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2F" w:rsidRPr="005C482F" w:rsidRDefault="00DA3D10" w:rsidP="005C482F">
      <w:pPr>
        <w:pStyle w:val="NoSpacing"/>
        <w:jc w:val="center"/>
        <w:rPr>
          <w:rFonts w:ascii="Times New Roman" w:hAnsi="Times New Roman" w:cs="Times New Roman"/>
          <w:b/>
          <w:sz w:val="24"/>
          <w:szCs w:val="24"/>
          <w:lang w:val="id-ID"/>
        </w:rPr>
      </w:pPr>
      <w:r w:rsidRPr="005C482F">
        <w:rPr>
          <w:rFonts w:ascii="Times New Roman" w:hAnsi="Times New Roman" w:cs="Times New Roman"/>
          <w:b/>
          <w:sz w:val="24"/>
          <w:szCs w:val="24"/>
        </w:rPr>
        <w:t xml:space="preserve">Transformation </w:t>
      </w:r>
      <w:proofErr w:type="gramStart"/>
      <w:r w:rsidRPr="005C482F">
        <w:rPr>
          <w:rFonts w:ascii="Times New Roman" w:hAnsi="Times New Roman" w:cs="Times New Roman"/>
          <w:b/>
          <w:sz w:val="24"/>
          <w:szCs w:val="24"/>
        </w:rPr>
        <w:t>Of</w:t>
      </w:r>
      <w:proofErr w:type="gramEnd"/>
      <w:r w:rsidRPr="005C482F">
        <w:rPr>
          <w:rFonts w:ascii="Times New Roman" w:hAnsi="Times New Roman" w:cs="Times New Roman"/>
          <w:b/>
          <w:sz w:val="24"/>
          <w:szCs w:val="24"/>
        </w:rPr>
        <w:t xml:space="preserve"> Traditional Food as A Tourist Attraction to Visit Silalahi II</w:t>
      </w:r>
    </w:p>
    <w:p w:rsidR="00DA3D10" w:rsidRDefault="00DA3D10" w:rsidP="005C482F">
      <w:pPr>
        <w:pStyle w:val="NoSpacing"/>
        <w:jc w:val="center"/>
        <w:rPr>
          <w:rFonts w:ascii="Times New Roman" w:hAnsi="Times New Roman" w:cs="Times New Roman"/>
          <w:b/>
          <w:sz w:val="24"/>
          <w:szCs w:val="24"/>
          <w:lang w:val="id-ID"/>
        </w:rPr>
      </w:pPr>
      <w:r w:rsidRPr="005C482F">
        <w:rPr>
          <w:rFonts w:ascii="Times New Roman" w:hAnsi="Times New Roman" w:cs="Times New Roman"/>
          <w:b/>
          <w:sz w:val="24"/>
          <w:szCs w:val="24"/>
        </w:rPr>
        <w:t>Tourism Village, Dairi Regency</w:t>
      </w:r>
    </w:p>
    <w:p w:rsidR="005C482F" w:rsidRPr="005C482F" w:rsidRDefault="005C482F" w:rsidP="005C482F">
      <w:pPr>
        <w:pStyle w:val="NoSpacing"/>
        <w:jc w:val="center"/>
        <w:rPr>
          <w:rFonts w:ascii="Times New Roman" w:hAnsi="Times New Roman" w:cs="Times New Roman"/>
          <w:b/>
          <w:sz w:val="24"/>
          <w:szCs w:val="24"/>
          <w:lang w:val="id-ID"/>
        </w:rPr>
      </w:pPr>
    </w:p>
    <w:p w:rsidR="00DA3D10" w:rsidRDefault="00DA3D10" w:rsidP="005C482F">
      <w:pPr>
        <w:pStyle w:val="NoSpacing"/>
        <w:jc w:val="center"/>
        <w:rPr>
          <w:rFonts w:ascii="Times New Roman" w:hAnsi="Times New Roman" w:cs="Times New Roman"/>
          <w:b/>
          <w:sz w:val="24"/>
          <w:szCs w:val="24"/>
          <w:vertAlign w:val="superscript"/>
          <w:lang w:val="id-ID"/>
        </w:rPr>
      </w:pPr>
      <w:r w:rsidRPr="005C482F">
        <w:rPr>
          <w:rFonts w:ascii="Times New Roman" w:hAnsi="Times New Roman" w:cs="Times New Roman"/>
          <w:b/>
          <w:sz w:val="24"/>
          <w:szCs w:val="24"/>
        </w:rPr>
        <w:t>Mida Lishanata Simatupang</w:t>
      </w:r>
      <w:r w:rsidRPr="005C482F">
        <w:rPr>
          <w:rFonts w:ascii="Times New Roman" w:hAnsi="Times New Roman" w:cs="Times New Roman"/>
          <w:b/>
          <w:sz w:val="24"/>
          <w:szCs w:val="24"/>
          <w:vertAlign w:val="superscript"/>
        </w:rPr>
        <w:t>1</w:t>
      </w:r>
    </w:p>
    <w:p w:rsidR="005C482F" w:rsidRPr="005C482F" w:rsidRDefault="005C482F" w:rsidP="005C482F">
      <w:pPr>
        <w:pStyle w:val="NoSpacing"/>
        <w:jc w:val="center"/>
        <w:rPr>
          <w:rFonts w:ascii="Times New Roman" w:hAnsi="Times New Roman" w:cs="Times New Roman"/>
          <w:b/>
          <w:sz w:val="24"/>
          <w:szCs w:val="24"/>
          <w:vertAlign w:val="superscript"/>
          <w:lang w:val="id-ID"/>
        </w:rPr>
      </w:pPr>
    </w:p>
    <w:p w:rsidR="00DA3D10" w:rsidRPr="00D407DB" w:rsidRDefault="00DA3D10" w:rsidP="00D407DB">
      <w:pPr>
        <w:pStyle w:val="NormalWeb"/>
        <w:spacing w:before="0" w:beforeAutospacing="0" w:after="0" w:afterAutospacing="0"/>
        <w:jc w:val="both"/>
        <w:rPr>
          <w:b/>
          <w:bCs/>
        </w:rPr>
      </w:pPr>
      <w:r w:rsidRPr="00D407DB">
        <w:rPr>
          <w:b/>
          <w:bCs/>
          <w:vertAlign w:val="superscript"/>
        </w:rPr>
        <w:t>1</w:t>
      </w:r>
      <w:r w:rsidRPr="00D407DB">
        <w:rPr>
          <w:b/>
          <w:bCs/>
        </w:rPr>
        <w:t>Politeknik Pariwisata Medan</w:t>
      </w:r>
    </w:p>
    <w:p w:rsidR="00DA3D10" w:rsidRPr="00D407DB" w:rsidRDefault="00DA3D10" w:rsidP="00D407DB">
      <w:pPr>
        <w:pStyle w:val="NormalWeb"/>
        <w:spacing w:before="0" w:beforeAutospacing="0" w:after="0" w:afterAutospacing="0"/>
        <w:jc w:val="both"/>
        <w:rPr>
          <w:b/>
          <w:bCs/>
        </w:rPr>
      </w:pPr>
      <w:r w:rsidRPr="00D407DB">
        <w:rPr>
          <w:b/>
          <w:bCs/>
          <w:i/>
          <w:iCs/>
        </w:rPr>
        <w:t>Correspondence</w:t>
      </w:r>
      <w:r w:rsidRPr="00D407DB">
        <w:rPr>
          <w:b/>
          <w:bCs/>
        </w:rPr>
        <w:t>: Mida Lishanata Simatupang, Politeknik Pariwisata Medan</w:t>
      </w:r>
    </w:p>
    <w:p w:rsidR="00DA3D10" w:rsidRDefault="00DA3D10" w:rsidP="00D407DB">
      <w:pPr>
        <w:pStyle w:val="NormalWeb"/>
        <w:spacing w:before="0" w:beforeAutospacing="0" w:after="0" w:afterAutospacing="0"/>
        <w:jc w:val="both"/>
        <w:rPr>
          <w:lang w:val="id-ID"/>
        </w:rPr>
      </w:pPr>
      <w:r w:rsidRPr="00D407DB">
        <w:rPr>
          <w:b/>
          <w:bCs/>
          <w:i/>
          <w:iCs/>
        </w:rPr>
        <w:t xml:space="preserve">Email: </w:t>
      </w:r>
      <w:hyperlink r:id="rId8" w:history="1">
        <w:r w:rsidRPr="005C482F">
          <w:rPr>
            <w:rStyle w:val="Hyperlink"/>
            <w:b/>
            <w:bCs/>
            <w:i/>
            <w:iCs/>
          </w:rPr>
          <w:t>midalishanata@gmail.com</w:t>
        </w:r>
      </w:hyperlink>
    </w:p>
    <w:p w:rsidR="005C482F" w:rsidRPr="005C482F" w:rsidRDefault="005C482F" w:rsidP="00D407DB">
      <w:pPr>
        <w:pStyle w:val="NormalWeb"/>
        <w:spacing w:before="0" w:beforeAutospacing="0" w:after="0" w:afterAutospacing="0"/>
        <w:jc w:val="both"/>
        <w:rPr>
          <w:b/>
          <w:bCs/>
          <w:iCs/>
          <w:lang w:val="id-ID"/>
        </w:rPr>
      </w:pPr>
      <w:r>
        <w:rPr>
          <w:b/>
          <w:bCs/>
          <w:iCs/>
          <w:lang w:val="id-ID"/>
        </w:rPr>
        <w:t xml:space="preserve">DOI : </w:t>
      </w:r>
      <w:hyperlink r:id="rId9" w:history="1">
        <w:r w:rsidR="00086053">
          <w:rPr>
            <w:rStyle w:val="Hyperlink"/>
            <w:rFonts w:ascii="Segoe UI" w:hAnsi="Segoe UI" w:cs="Segoe UI"/>
            <w:color w:val="009DE5"/>
            <w:sz w:val="21"/>
            <w:szCs w:val="21"/>
            <w:shd w:val="clear" w:color="auto" w:fill="FFFFFF"/>
          </w:rPr>
          <w:t>https://doi.org/10.36983/thcij.v2i2.375</w:t>
        </w:r>
      </w:hyperlink>
    </w:p>
    <w:p w:rsidR="00DA3D10" w:rsidRPr="00D407DB" w:rsidRDefault="00740F11" w:rsidP="00D407DB">
      <w:pPr>
        <w:pStyle w:val="NormalWeb"/>
        <w:spacing w:before="240" w:beforeAutospacing="0" w:after="0" w:afterAutospacing="0"/>
        <w:jc w:val="both"/>
        <w:rPr>
          <w:b/>
          <w:bCs/>
        </w:rPr>
      </w:pPr>
      <w:r w:rsidRPr="00D407DB">
        <w:rPr>
          <w:b/>
          <w:bCs/>
          <w:i/>
          <w:iCs/>
          <w:color w:val="000000"/>
        </w:rPr>
        <w:t>ABSTRACT</w:t>
      </w:r>
    </w:p>
    <w:p w:rsidR="00740F11" w:rsidRDefault="00740F11" w:rsidP="005C482F">
      <w:pPr>
        <w:pStyle w:val="NoSpacing"/>
        <w:jc w:val="both"/>
        <w:rPr>
          <w:rFonts w:ascii="Times New Roman" w:hAnsi="Times New Roman" w:cs="Times New Roman"/>
          <w:color w:val="333333"/>
          <w:sz w:val="24"/>
          <w:szCs w:val="24"/>
          <w:shd w:val="clear" w:color="auto" w:fill="FFFFFF"/>
          <w:lang w:val="id-ID"/>
        </w:rPr>
      </w:pPr>
      <w:r w:rsidRPr="005C482F">
        <w:rPr>
          <w:rFonts w:ascii="Times New Roman" w:hAnsi="Times New Roman" w:cs="Times New Roman"/>
          <w:sz w:val="24"/>
          <w:szCs w:val="24"/>
        </w:rPr>
        <w:t>Silalahi II Tourism Village, Dairi Regency has great potential in food tourism (culinary tourism) because it has cultural wealth from a very heterogeneous community as residents of the Dairi Regency area, as well as assimilated remains the culture of the past community, each of which has its own special culinary.</w:t>
      </w:r>
      <w:r w:rsidR="00DA3D10" w:rsidRPr="005C482F">
        <w:rPr>
          <w:rFonts w:ascii="Times New Roman" w:hAnsi="Times New Roman" w:cs="Times New Roman"/>
          <w:b/>
          <w:bCs/>
          <w:sz w:val="24"/>
          <w:szCs w:val="24"/>
        </w:rPr>
        <w:t xml:space="preserve"> </w:t>
      </w:r>
      <w:r w:rsidRPr="005C482F">
        <w:rPr>
          <w:rFonts w:ascii="Times New Roman" w:hAnsi="Times New Roman" w:cs="Times New Roman"/>
          <w:sz w:val="24"/>
          <w:szCs w:val="24"/>
        </w:rPr>
        <w:t xml:space="preserve">This study aims to identify culinary tourism in terms of: (1) the variety of menus offered (2) the process of transforming traditional foods and (3) tourists' perceptions of traditional foods. </w:t>
      </w:r>
      <w:r w:rsidRPr="005C482F">
        <w:rPr>
          <w:rFonts w:ascii="Times New Roman" w:hAnsi="Times New Roman" w:cs="Times New Roman"/>
          <w:color w:val="333333"/>
          <w:sz w:val="24"/>
          <w:szCs w:val="24"/>
          <w:shd w:val="clear" w:color="auto" w:fill="FFFFFF"/>
        </w:rPr>
        <w:t xml:space="preserve">Data collection techniques include observation, questionnaires, interviews and documentation. </w:t>
      </w:r>
      <w:proofErr w:type="gramStart"/>
      <w:r w:rsidRPr="005C482F">
        <w:rPr>
          <w:rFonts w:ascii="Times New Roman" w:hAnsi="Times New Roman" w:cs="Times New Roman"/>
          <w:color w:val="333333"/>
          <w:sz w:val="24"/>
          <w:szCs w:val="24"/>
          <w:shd w:val="clear" w:color="auto" w:fill="FFFFFF"/>
        </w:rPr>
        <w:t>The transformation process such as shape, texture, color, taste, processing and presentation method as well as sanitation hygiene.</w:t>
      </w:r>
      <w:proofErr w:type="gramEnd"/>
      <w:r w:rsidRPr="005C482F">
        <w:rPr>
          <w:rFonts w:ascii="Times New Roman" w:hAnsi="Times New Roman" w:cs="Times New Roman"/>
          <w:color w:val="333333"/>
          <w:sz w:val="24"/>
          <w:szCs w:val="24"/>
          <w:shd w:val="clear" w:color="auto" w:fill="FFFFFF"/>
        </w:rPr>
        <w:t xml:space="preserve"> Presentation of results described qualitatively and quantitatively.</w:t>
      </w:r>
      <w:r w:rsidR="00DA3D10" w:rsidRPr="005C482F">
        <w:rPr>
          <w:rFonts w:ascii="Times New Roman" w:hAnsi="Times New Roman" w:cs="Times New Roman"/>
          <w:sz w:val="24"/>
          <w:szCs w:val="24"/>
        </w:rPr>
        <w:t xml:space="preserve"> </w:t>
      </w:r>
      <w:r w:rsidRPr="005C482F">
        <w:rPr>
          <w:rFonts w:ascii="Times New Roman" w:hAnsi="Times New Roman" w:cs="Times New Roman"/>
          <w:color w:val="333333"/>
          <w:sz w:val="24"/>
          <w:szCs w:val="24"/>
          <w:shd w:val="clear" w:color="auto" w:fill="FFFFFF"/>
        </w:rPr>
        <w:t>Based on the results of the discussion that the menu offered has varied but the placement of the menu has not followed the order of international gastronomy and the service techniques used. The transformation process includes the processing of spices, equipment, texture, taste and presentation. Tourists' perceptions of traditional food offered are generally satisfied by 52% of 100 respondents.</w:t>
      </w:r>
      <w:r w:rsidR="00DA3D10" w:rsidRPr="005C482F">
        <w:rPr>
          <w:rFonts w:ascii="Times New Roman" w:hAnsi="Times New Roman" w:cs="Times New Roman"/>
          <w:sz w:val="24"/>
          <w:szCs w:val="24"/>
        </w:rPr>
        <w:t xml:space="preserve"> </w:t>
      </w:r>
      <w:r w:rsidRPr="005C482F">
        <w:rPr>
          <w:rFonts w:ascii="Times New Roman" w:hAnsi="Times New Roman" w:cs="Times New Roman"/>
          <w:color w:val="333333"/>
          <w:sz w:val="24"/>
          <w:szCs w:val="24"/>
          <w:shd w:val="clear" w:color="auto" w:fill="FFFFFF"/>
        </w:rPr>
        <w:t>The suggestion from this research is the need for training, coaching and empowerment of restaurant managers or the general public related to factors of cleanliness, neatness and politeness of waiters to standardize taste and presentation.</w:t>
      </w:r>
    </w:p>
    <w:p w:rsidR="005C482F" w:rsidRPr="005C482F" w:rsidRDefault="005C482F" w:rsidP="005C482F">
      <w:pPr>
        <w:pStyle w:val="NoSpacing"/>
        <w:jc w:val="both"/>
        <w:rPr>
          <w:rFonts w:ascii="Times New Roman" w:hAnsi="Times New Roman" w:cs="Times New Roman"/>
          <w:b/>
          <w:bCs/>
          <w:sz w:val="24"/>
          <w:szCs w:val="24"/>
          <w:lang w:val="id-ID"/>
        </w:rPr>
      </w:pPr>
    </w:p>
    <w:p w:rsidR="00DA3D10" w:rsidRPr="00E850C1" w:rsidRDefault="00740F11" w:rsidP="00D407DB">
      <w:pPr>
        <w:spacing w:line="240" w:lineRule="auto"/>
        <w:rPr>
          <w:rFonts w:ascii="Times New Roman" w:hAnsi="Times New Roman" w:cs="Times New Roman"/>
          <w:b/>
          <w:bCs/>
          <w:i/>
          <w:iCs/>
          <w:color w:val="333333"/>
          <w:sz w:val="24"/>
          <w:szCs w:val="24"/>
          <w:shd w:val="clear" w:color="auto" w:fill="FFFFFF"/>
          <w:lang w:val="id-ID"/>
        </w:rPr>
      </w:pPr>
      <w:r w:rsidRPr="00E850C1">
        <w:rPr>
          <w:rFonts w:ascii="Times New Roman" w:hAnsi="Times New Roman" w:cs="Times New Roman"/>
          <w:b/>
          <w:bCs/>
          <w:i/>
          <w:iCs/>
          <w:color w:val="333333"/>
          <w:sz w:val="24"/>
          <w:szCs w:val="24"/>
          <w:shd w:val="clear" w:color="auto" w:fill="FFFFFF"/>
        </w:rPr>
        <w:t>Keywords: Transformation, Traditional Food, Tourist, Silalahi Village II</w:t>
      </w:r>
    </w:p>
    <w:p w:rsidR="00DA3D10" w:rsidRPr="005C482F" w:rsidRDefault="00DA3D10" w:rsidP="005C482F">
      <w:pPr>
        <w:tabs>
          <w:tab w:val="left" w:pos="3969"/>
          <w:tab w:val="left" w:pos="4253"/>
        </w:tabs>
        <w:spacing w:after="0" w:line="240" w:lineRule="auto"/>
        <w:jc w:val="center"/>
        <w:rPr>
          <w:rFonts w:ascii="Times New Roman" w:hAnsi="Times New Roman" w:cs="Times New Roman"/>
          <w:b/>
          <w:sz w:val="24"/>
          <w:szCs w:val="24"/>
          <w:lang w:val="sv-SE"/>
        </w:rPr>
      </w:pPr>
      <w:r w:rsidRPr="00D407DB">
        <w:rPr>
          <w:rFonts w:ascii="Times New Roman" w:hAnsi="Times New Roman" w:cs="Times New Roman"/>
          <w:b/>
          <w:sz w:val="24"/>
          <w:szCs w:val="24"/>
          <w:lang w:val="sv-SE"/>
        </w:rPr>
        <w:t>Transformasi Makanan Tradisional Sebagai Daya Tarik Wisatawan Mengunjungin Desa Wisata Silalahi II, Kabupaten Dairi</w:t>
      </w:r>
    </w:p>
    <w:p w:rsidR="00DA3D10" w:rsidRPr="00D407DB" w:rsidRDefault="00DA3D10" w:rsidP="00D407DB">
      <w:pPr>
        <w:pStyle w:val="NoSpacing"/>
        <w:jc w:val="both"/>
        <w:rPr>
          <w:rFonts w:ascii="Times New Roman" w:hAnsi="Times New Roman" w:cs="Times New Roman"/>
          <w:b/>
          <w:bCs/>
          <w:i/>
          <w:iCs/>
          <w:sz w:val="24"/>
          <w:szCs w:val="24"/>
        </w:rPr>
      </w:pPr>
      <w:r w:rsidRPr="00D407DB">
        <w:rPr>
          <w:rFonts w:ascii="Times New Roman" w:hAnsi="Times New Roman" w:cs="Times New Roman"/>
          <w:b/>
          <w:bCs/>
          <w:i/>
          <w:iCs/>
          <w:sz w:val="24"/>
          <w:szCs w:val="24"/>
        </w:rPr>
        <w:t>ABSTRAK</w:t>
      </w:r>
    </w:p>
    <w:p w:rsidR="00DA3D10" w:rsidRPr="005C482F" w:rsidRDefault="00DA3D10" w:rsidP="00D407DB">
      <w:pPr>
        <w:pStyle w:val="NoSpacing"/>
        <w:jc w:val="both"/>
        <w:rPr>
          <w:rFonts w:ascii="Times New Roman" w:hAnsi="Times New Roman" w:cs="Times New Roman"/>
          <w:iCs/>
          <w:sz w:val="24"/>
          <w:szCs w:val="24"/>
        </w:rPr>
      </w:pPr>
      <w:r w:rsidRPr="005C482F">
        <w:rPr>
          <w:rFonts w:ascii="Times New Roman" w:hAnsi="Times New Roman" w:cs="Times New Roman"/>
          <w:iCs/>
          <w:sz w:val="24"/>
          <w:szCs w:val="24"/>
        </w:rPr>
        <w:t>Desa Wisata Silalahi II, Kabupaten Dairi berpotensi besar dalam wisata makanan (culinary tourism) karena memiliki kekayaan budaya dari masyarakat yang sangat heterogeny sebagai penduduk wilayah Kabupaten Dairi, serta tinggalan asimilasi budaya masyarakat masa lampau yang masing-masing memiliki kuliner khas tersendiri.</w:t>
      </w:r>
    </w:p>
    <w:p w:rsidR="00DA3D10" w:rsidRPr="005C482F" w:rsidRDefault="00DA3D10" w:rsidP="00D407DB">
      <w:pPr>
        <w:pStyle w:val="NoSpacing"/>
        <w:jc w:val="both"/>
        <w:rPr>
          <w:rFonts w:ascii="Times New Roman" w:hAnsi="Times New Roman" w:cs="Times New Roman"/>
          <w:iCs/>
          <w:color w:val="333333"/>
          <w:sz w:val="24"/>
          <w:szCs w:val="24"/>
          <w:shd w:val="clear" w:color="auto" w:fill="FFFFFF"/>
        </w:rPr>
      </w:pPr>
      <w:r w:rsidRPr="005C482F">
        <w:rPr>
          <w:rFonts w:ascii="Times New Roman" w:hAnsi="Times New Roman" w:cs="Times New Roman"/>
          <w:iCs/>
          <w:sz w:val="24"/>
          <w:szCs w:val="24"/>
        </w:rPr>
        <w:t xml:space="preserve">Penelitian ini bertujuan untuk mengidentifikasikan wisata kuliner dari segi: (1) Variasi menu yang ditawarkan (2) Proses transformasi makanan tradisional dan (3) Persepsi wisatawan terhadap makanan tradisional. </w:t>
      </w:r>
      <w:proofErr w:type="gramStart"/>
      <w:r w:rsidRPr="005C482F">
        <w:rPr>
          <w:rFonts w:ascii="Times New Roman" w:hAnsi="Times New Roman" w:cs="Times New Roman"/>
          <w:iCs/>
          <w:color w:val="333333"/>
          <w:sz w:val="24"/>
          <w:szCs w:val="24"/>
          <w:shd w:val="clear" w:color="auto" w:fill="FFFFFF"/>
        </w:rPr>
        <w:t>Teknik pengumpulan data meliputi observasi, kuesioner, wawancara dan dokumentasi.</w:t>
      </w:r>
      <w:proofErr w:type="gramEnd"/>
      <w:r w:rsidRPr="005C482F">
        <w:rPr>
          <w:rFonts w:ascii="Times New Roman" w:hAnsi="Times New Roman" w:cs="Times New Roman"/>
          <w:iCs/>
          <w:color w:val="333333"/>
          <w:sz w:val="24"/>
          <w:szCs w:val="24"/>
          <w:shd w:val="clear" w:color="auto" w:fill="FFFFFF"/>
        </w:rPr>
        <w:t xml:space="preserve"> Proses transformasi seperti bentuk, tekstur, warna, rasa, proses pengolahan dan </w:t>
      </w:r>
      <w:proofErr w:type="gramStart"/>
      <w:r w:rsidRPr="005C482F">
        <w:rPr>
          <w:rFonts w:ascii="Times New Roman" w:hAnsi="Times New Roman" w:cs="Times New Roman"/>
          <w:iCs/>
          <w:color w:val="333333"/>
          <w:sz w:val="24"/>
          <w:szCs w:val="24"/>
          <w:shd w:val="clear" w:color="auto" w:fill="FFFFFF"/>
        </w:rPr>
        <w:t>cara</w:t>
      </w:r>
      <w:proofErr w:type="gramEnd"/>
      <w:r w:rsidRPr="005C482F">
        <w:rPr>
          <w:rFonts w:ascii="Times New Roman" w:hAnsi="Times New Roman" w:cs="Times New Roman"/>
          <w:iCs/>
          <w:color w:val="333333"/>
          <w:sz w:val="24"/>
          <w:szCs w:val="24"/>
          <w:shd w:val="clear" w:color="auto" w:fill="FFFFFF"/>
        </w:rPr>
        <w:t xml:space="preserve"> penyajian serta hygiene sanitasinya. </w:t>
      </w:r>
      <w:proofErr w:type="gramStart"/>
      <w:r w:rsidRPr="005C482F">
        <w:rPr>
          <w:rFonts w:ascii="Times New Roman" w:hAnsi="Times New Roman" w:cs="Times New Roman"/>
          <w:iCs/>
          <w:color w:val="333333"/>
          <w:sz w:val="24"/>
          <w:szCs w:val="24"/>
          <w:shd w:val="clear" w:color="auto" w:fill="FFFFFF"/>
        </w:rPr>
        <w:t>Penyajian hasil yang diuraikan secara Kualitatif dan Kuantitatif.</w:t>
      </w:r>
      <w:proofErr w:type="gramEnd"/>
    </w:p>
    <w:p w:rsidR="00DA3D10" w:rsidRPr="005C482F" w:rsidRDefault="00DA3D10" w:rsidP="00D407DB">
      <w:pPr>
        <w:pStyle w:val="NoSpacing"/>
        <w:jc w:val="both"/>
        <w:rPr>
          <w:rFonts w:ascii="Times New Roman" w:hAnsi="Times New Roman" w:cs="Times New Roman"/>
          <w:iCs/>
          <w:color w:val="333333"/>
          <w:sz w:val="24"/>
          <w:szCs w:val="24"/>
          <w:shd w:val="clear" w:color="auto" w:fill="FFFFFF"/>
        </w:rPr>
      </w:pPr>
      <w:proofErr w:type="gramStart"/>
      <w:r w:rsidRPr="005C482F">
        <w:rPr>
          <w:rFonts w:ascii="Times New Roman" w:hAnsi="Times New Roman" w:cs="Times New Roman"/>
          <w:iCs/>
          <w:color w:val="333333"/>
          <w:sz w:val="24"/>
          <w:szCs w:val="24"/>
          <w:shd w:val="clear" w:color="auto" w:fill="FFFFFF"/>
        </w:rPr>
        <w:t>Berdasarkan pada hasil pembahasan bahwa menu yang ditawarkan sudah bervariasi tetapi penempatan menu belum mengikuti tatanan pada gastronomi internasional dan teknik pelayanan yang digunakan.</w:t>
      </w:r>
      <w:proofErr w:type="gramEnd"/>
      <w:r w:rsidRPr="005C482F">
        <w:rPr>
          <w:rFonts w:ascii="Times New Roman" w:hAnsi="Times New Roman" w:cs="Times New Roman"/>
          <w:iCs/>
          <w:color w:val="333333"/>
          <w:sz w:val="24"/>
          <w:szCs w:val="24"/>
          <w:shd w:val="clear" w:color="auto" w:fill="FFFFFF"/>
        </w:rPr>
        <w:t xml:space="preserve"> Proses transformasi meliputi pengolahan bumbu, peralatan, tekstur, rasa dan penyajian. </w:t>
      </w:r>
      <w:proofErr w:type="gramStart"/>
      <w:r w:rsidRPr="005C482F">
        <w:rPr>
          <w:rFonts w:ascii="Times New Roman" w:hAnsi="Times New Roman" w:cs="Times New Roman"/>
          <w:iCs/>
          <w:color w:val="333333"/>
          <w:sz w:val="24"/>
          <w:szCs w:val="24"/>
          <w:shd w:val="clear" w:color="auto" w:fill="FFFFFF"/>
        </w:rPr>
        <w:t>Persepsi wisatawan terhadap makanan tradisional yang ditawarkan secara umum wisatawan merasa puas sebesar 52% dari 100 responden.</w:t>
      </w:r>
      <w:proofErr w:type="gramEnd"/>
    </w:p>
    <w:p w:rsidR="00DA3D10" w:rsidRPr="005C482F" w:rsidRDefault="00DA3D10" w:rsidP="00D407DB">
      <w:pPr>
        <w:pStyle w:val="NoSpacing"/>
        <w:jc w:val="both"/>
        <w:rPr>
          <w:rFonts w:ascii="Times New Roman" w:hAnsi="Times New Roman" w:cs="Times New Roman"/>
          <w:iCs/>
          <w:color w:val="333333"/>
          <w:sz w:val="24"/>
          <w:szCs w:val="24"/>
          <w:shd w:val="clear" w:color="auto" w:fill="FFFFFF"/>
        </w:rPr>
      </w:pPr>
      <w:proofErr w:type="gramStart"/>
      <w:r w:rsidRPr="005C482F">
        <w:rPr>
          <w:rFonts w:ascii="Times New Roman" w:hAnsi="Times New Roman" w:cs="Times New Roman"/>
          <w:iCs/>
          <w:color w:val="333333"/>
          <w:sz w:val="24"/>
          <w:szCs w:val="24"/>
          <w:shd w:val="clear" w:color="auto" w:fill="FFFFFF"/>
        </w:rPr>
        <w:lastRenderedPageBreak/>
        <w:t>Adapun saran dari penelitian ini adalah perlu adanya pelatihan, pembinaan dan pemberdayaan terhadap pengelola restoran ataupun masyarakat umum terkait dengan factor kebersihan, kerapian dan kesopanan pramusaji standarisasi rasa dan penyajian.</w:t>
      </w:r>
      <w:proofErr w:type="gramEnd"/>
    </w:p>
    <w:p w:rsidR="00DA3D10" w:rsidRPr="00D407DB" w:rsidRDefault="00DA3D10" w:rsidP="00D407DB">
      <w:pPr>
        <w:pStyle w:val="NoSpacing"/>
        <w:jc w:val="both"/>
        <w:rPr>
          <w:rFonts w:ascii="Times New Roman" w:hAnsi="Times New Roman" w:cs="Times New Roman"/>
          <w:color w:val="333333"/>
          <w:sz w:val="24"/>
          <w:szCs w:val="24"/>
          <w:shd w:val="clear" w:color="auto" w:fill="FFFFFF"/>
        </w:rPr>
      </w:pPr>
    </w:p>
    <w:p w:rsidR="008B7C98" w:rsidRPr="00E850C1" w:rsidRDefault="00DA3D10" w:rsidP="00D407DB">
      <w:pPr>
        <w:spacing w:line="240" w:lineRule="auto"/>
        <w:rPr>
          <w:rFonts w:ascii="Times New Roman" w:hAnsi="Times New Roman" w:cs="Times New Roman"/>
          <w:b/>
          <w:bCs/>
          <w:sz w:val="24"/>
          <w:szCs w:val="24"/>
          <w:lang w:val="id-ID"/>
        </w:rPr>
      </w:pPr>
      <w:r w:rsidRPr="00E850C1">
        <w:rPr>
          <w:rFonts w:ascii="Times New Roman" w:hAnsi="Times New Roman" w:cs="Times New Roman"/>
          <w:b/>
          <w:bCs/>
          <w:iCs/>
          <w:color w:val="333333"/>
          <w:sz w:val="24"/>
          <w:szCs w:val="24"/>
          <w:shd w:val="clear" w:color="auto" w:fill="FFFFFF"/>
        </w:rPr>
        <w:t xml:space="preserve">Kata Kunci: Transformasi, Makanan Tradisional, Wisatawan, Desa Silalahi </w:t>
      </w:r>
      <w:r w:rsidR="00E850C1">
        <w:rPr>
          <w:rFonts w:ascii="Times New Roman" w:hAnsi="Times New Roman" w:cs="Times New Roman"/>
          <w:b/>
          <w:bCs/>
          <w:iCs/>
          <w:color w:val="333333"/>
          <w:sz w:val="24"/>
          <w:szCs w:val="24"/>
          <w:shd w:val="clear" w:color="auto" w:fill="FFFFFF"/>
          <w:lang w:val="id-ID"/>
        </w:rPr>
        <w:t>II</w:t>
      </w:r>
    </w:p>
    <w:p w:rsidR="00410620" w:rsidRPr="00D407DB" w:rsidRDefault="00410620" w:rsidP="00D407DB">
      <w:pPr>
        <w:spacing w:line="240" w:lineRule="auto"/>
        <w:rPr>
          <w:rFonts w:ascii="Times New Roman" w:hAnsi="Times New Roman" w:cs="Times New Roman"/>
          <w:b/>
          <w:bCs/>
          <w:sz w:val="24"/>
          <w:szCs w:val="24"/>
        </w:rPr>
      </w:pPr>
      <w:r w:rsidRPr="00D407DB">
        <w:rPr>
          <w:rFonts w:ascii="Times New Roman" w:hAnsi="Times New Roman" w:cs="Times New Roman"/>
          <w:b/>
          <w:bCs/>
          <w:sz w:val="24"/>
          <w:szCs w:val="24"/>
        </w:rPr>
        <w:t>PENDAHULUAN</w:t>
      </w:r>
    </w:p>
    <w:p w:rsidR="00D407DB" w:rsidRPr="00D407DB" w:rsidRDefault="00D407DB" w:rsidP="00D407DB">
      <w:pPr>
        <w:pStyle w:val="NoSpacing"/>
        <w:tabs>
          <w:tab w:val="center" w:leader="dot" w:pos="7371"/>
          <w:tab w:val="left" w:leader="dot" w:pos="7938"/>
        </w:tabs>
        <w:jc w:val="both"/>
        <w:rPr>
          <w:rFonts w:ascii="Times New Roman" w:hAnsi="Times New Roman" w:cs="Times New Roman"/>
          <w:b/>
          <w:bCs/>
          <w:sz w:val="24"/>
          <w:szCs w:val="24"/>
        </w:rPr>
        <w:sectPr w:rsidR="00D407DB" w:rsidRPr="00D407DB" w:rsidSect="008C5A00">
          <w:headerReference w:type="even" r:id="rId10"/>
          <w:headerReference w:type="default" r:id="rId11"/>
          <w:footerReference w:type="even" r:id="rId12"/>
          <w:footerReference w:type="default" r:id="rId13"/>
          <w:headerReference w:type="first" r:id="rId14"/>
          <w:footerReference w:type="first" r:id="rId15"/>
          <w:pgSz w:w="11906" w:h="16838" w:code="9"/>
          <w:pgMar w:top="1534" w:right="1418" w:bottom="1701" w:left="1418" w:header="709" w:footer="709" w:gutter="0"/>
          <w:pgNumType w:start="142"/>
          <w:cols w:space="708"/>
          <w:docGrid w:linePitch="360"/>
        </w:sectPr>
      </w:pPr>
    </w:p>
    <w:p w:rsidR="00410620" w:rsidRPr="00D407DB" w:rsidRDefault="00410620" w:rsidP="00D407DB">
      <w:pPr>
        <w:pStyle w:val="NoSpacing"/>
        <w:tabs>
          <w:tab w:val="center" w:leader="dot" w:pos="7371"/>
          <w:tab w:val="left" w:leader="dot" w:pos="7938"/>
        </w:tabs>
        <w:jc w:val="both"/>
        <w:rPr>
          <w:rFonts w:ascii="Times New Roman" w:hAnsi="Times New Roman" w:cs="Times New Roman"/>
          <w:b/>
          <w:bCs/>
          <w:sz w:val="24"/>
          <w:szCs w:val="24"/>
        </w:rPr>
      </w:pPr>
      <w:r w:rsidRPr="00D407DB">
        <w:rPr>
          <w:rFonts w:ascii="Times New Roman" w:hAnsi="Times New Roman" w:cs="Times New Roman"/>
          <w:b/>
          <w:bCs/>
          <w:sz w:val="24"/>
          <w:szCs w:val="24"/>
        </w:rPr>
        <w:lastRenderedPageBreak/>
        <w:t>Latar Belakang Masalah</w:t>
      </w:r>
    </w:p>
    <w:p w:rsidR="00410620" w:rsidRPr="00D407DB" w:rsidRDefault="00410620" w:rsidP="00D407DB">
      <w:pPr>
        <w:pStyle w:val="ListParagraph"/>
        <w:spacing w:after="0" w:line="240" w:lineRule="auto"/>
        <w:ind w:left="0" w:firstLine="720"/>
        <w:jc w:val="both"/>
        <w:rPr>
          <w:rStyle w:val="markedcontent"/>
          <w:rFonts w:ascii="Times New Roman" w:hAnsi="Times New Roman" w:cs="Times New Roman"/>
          <w:sz w:val="24"/>
          <w:szCs w:val="24"/>
        </w:rPr>
      </w:pPr>
      <w:proofErr w:type="gramStart"/>
      <w:r w:rsidRPr="00D407DB">
        <w:rPr>
          <w:rStyle w:val="markedcontent"/>
          <w:rFonts w:ascii="Times New Roman" w:hAnsi="Times New Roman" w:cs="Times New Roman"/>
          <w:sz w:val="24"/>
          <w:szCs w:val="24"/>
        </w:rPr>
        <w:t>Makanan dan minuman (kuliner) tradisional merupakan produk yang</w:t>
      </w:r>
      <w:r w:rsidRPr="00D407DB">
        <w:rPr>
          <w:rFonts w:ascii="Times New Roman" w:hAnsi="Times New Roman" w:cs="Times New Roman"/>
          <w:sz w:val="24"/>
          <w:szCs w:val="24"/>
        </w:rPr>
        <w:br/>
      </w:r>
      <w:r w:rsidRPr="00D407DB">
        <w:rPr>
          <w:rStyle w:val="markedcontent"/>
          <w:rFonts w:ascii="Times New Roman" w:hAnsi="Times New Roman" w:cs="Times New Roman"/>
          <w:sz w:val="24"/>
          <w:szCs w:val="24"/>
        </w:rPr>
        <w:t>memiliki nilai penting dalam industri pariwisata.</w:t>
      </w:r>
      <w:proofErr w:type="gramEnd"/>
      <w:r w:rsidRPr="00D407DB">
        <w:rPr>
          <w:rStyle w:val="markedcontent"/>
          <w:rFonts w:ascii="Times New Roman" w:hAnsi="Times New Roman" w:cs="Times New Roman"/>
          <w:sz w:val="24"/>
          <w:szCs w:val="24"/>
        </w:rPr>
        <w:t xml:space="preserve"> Dalam sektor pariwisata, potensi</w:t>
      </w:r>
      <w:r w:rsidRPr="00D407DB">
        <w:rPr>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makanan dan minuman saat ini telah memberi kontribusi sebesar dari</w:t>
      </w:r>
      <w:r w:rsidRPr="00D407DB">
        <w:rPr>
          <w:rFonts w:ascii="Times New Roman" w:hAnsi="Times New Roman" w:cs="Times New Roman"/>
          <w:sz w:val="24"/>
          <w:szCs w:val="24"/>
        </w:rPr>
        <w:br/>
      </w:r>
      <w:r w:rsidRPr="00D407DB">
        <w:rPr>
          <w:rStyle w:val="markedcontent"/>
          <w:rFonts w:ascii="Times New Roman" w:hAnsi="Times New Roman" w:cs="Times New Roman"/>
          <w:sz w:val="24"/>
          <w:szCs w:val="24"/>
        </w:rPr>
        <w:t>total penghasilan industri pariwisata khususnya yang berasal dari wisatawan</w:t>
      </w:r>
      <w:r w:rsidRPr="00D407DB">
        <w:rPr>
          <w:rFonts w:ascii="Times New Roman" w:hAnsi="Times New Roman" w:cs="Times New Roman"/>
          <w:sz w:val="24"/>
          <w:szCs w:val="24"/>
        </w:rPr>
        <w:br/>
      </w:r>
      <w:r w:rsidRPr="00D407DB">
        <w:rPr>
          <w:rStyle w:val="markedcontent"/>
          <w:rFonts w:ascii="Times New Roman" w:hAnsi="Times New Roman" w:cs="Times New Roman"/>
          <w:sz w:val="24"/>
          <w:szCs w:val="24"/>
        </w:rPr>
        <w:t xml:space="preserve">mancanegara. </w:t>
      </w:r>
    </w:p>
    <w:p w:rsidR="00410620" w:rsidRPr="00D407DB" w:rsidRDefault="00410620" w:rsidP="00D407DB">
      <w:pPr>
        <w:pStyle w:val="ListParagraph"/>
        <w:spacing w:after="0" w:line="240" w:lineRule="auto"/>
        <w:ind w:left="0" w:firstLine="720"/>
        <w:jc w:val="both"/>
        <w:rPr>
          <w:rStyle w:val="Heading2Char"/>
          <w:rFonts w:eastAsiaTheme="minorHAnsi" w:cs="Times New Roman"/>
          <w:szCs w:val="24"/>
          <w:lang w:val="en-US"/>
        </w:rPr>
      </w:pPr>
      <w:proofErr w:type="gramStart"/>
      <w:r w:rsidRPr="00D407DB">
        <w:rPr>
          <w:rStyle w:val="markedcontent"/>
          <w:rFonts w:ascii="Times New Roman" w:hAnsi="Times New Roman" w:cs="Times New Roman"/>
          <w:sz w:val="24"/>
          <w:szCs w:val="24"/>
        </w:rPr>
        <w:t>Kontribusi produk makanan dan minuman semakin signifikan mendukung</w:t>
      </w:r>
      <w:r w:rsidRPr="00D407DB">
        <w:rPr>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penerimaan pariwisata dan penggerak ekonomi masyarakat dengan</w:t>
      </w:r>
      <w:r w:rsidRPr="00D407DB">
        <w:rPr>
          <w:rFonts w:ascii="Times New Roman" w:hAnsi="Times New Roman" w:cs="Times New Roman"/>
          <w:sz w:val="24"/>
          <w:szCs w:val="24"/>
        </w:rPr>
        <w:br/>
      </w:r>
      <w:r w:rsidRPr="00D407DB">
        <w:rPr>
          <w:rStyle w:val="markedcontent"/>
          <w:rFonts w:ascii="Times New Roman" w:hAnsi="Times New Roman" w:cs="Times New Roman"/>
          <w:sz w:val="24"/>
          <w:szCs w:val="24"/>
        </w:rPr>
        <w:t>berkembangnya wisata makanan (culinary tourism) yang menekankan pada</w:t>
      </w:r>
      <w:r w:rsidRPr="00D407DB">
        <w:rPr>
          <w:rFonts w:ascii="Times New Roman" w:hAnsi="Times New Roman" w:cs="Times New Roman"/>
          <w:sz w:val="24"/>
          <w:szCs w:val="24"/>
        </w:rPr>
        <w:br/>
      </w:r>
      <w:r w:rsidRPr="00D407DB">
        <w:rPr>
          <w:rStyle w:val="markedcontent"/>
          <w:rFonts w:ascii="Times New Roman" w:hAnsi="Times New Roman" w:cs="Times New Roman"/>
          <w:sz w:val="24"/>
          <w:szCs w:val="24"/>
        </w:rPr>
        <w:t>aktivitas mengkonsumsi berbagai jenis menu makanan/ minuman khas daerah.</w:t>
      </w:r>
      <w:proofErr w:type="gramEnd"/>
      <w:r w:rsidRPr="00D407DB">
        <w:rPr>
          <w:rStyle w:val="Heading2Char"/>
          <w:rFonts w:eastAsiaTheme="minorHAnsi" w:cs="Times New Roman"/>
          <w:szCs w:val="24"/>
        </w:rPr>
        <w:t xml:space="preserve"> </w:t>
      </w:r>
    </w:p>
    <w:p w:rsidR="00410620" w:rsidRPr="00D407DB" w:rsidRDefault="00410620" w:rsidP="00D407DB">
      <w:pPr>
        <w:pStyle w:val="ListParagraph"/>
        <w:spacing w:after="0" w:line="240" w:lineRule="auto"/>
        <w:ind w:left="0" w:firstLine="720"/>
        <w:jc w:val="both"/>
        <w:rPr>
          <w:rStyle w:val="markedcontent"/>
          <w:rFonts w:ascii="Times New Roman" w:hAnsi="Times New Roman" w:cs="Times New Roman"/>
          <w:sz w:val="24"/>
          <w:szCs w:val="24"/>
        </w:rPr>
      </w:pPr>
      <w:proofErr w:type="gramStart"/>
      <w:r w:rsidRPr="00D407DB">
        <w:rPr>
          <w:rStyle w:val="markedcontent"/>
          <w:rFonts w:ascii="Times New Roman" w:hAnsi="Times New Roman" w:cs="Times New Roman"/>
          <w:sz w:val="24"/>
          <w:szCs w:val="24"/>
        </w:rPr>
        <w:t>Maraknya tayangan media televisi tentang wisata kuliner semakin mendorong</w:t>
      </w:r>
      <w:r w:rsidRPr="00D407DB">
        <w:rPr>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masyarakat dan wisatawan untuk melakukan perjalanan wisata dan secara khusus</w:t>
      </w:r>
      <w:r w:rsidRPr="00D407DB">
        <w:rPr>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mencoba berbagai menu tradisional yang terdapat pada destinasi yang dikunjungi.</w:t>
      </w:r>
      <w:proofErr w:type="gramEnd"/>
      <w:r w:rsidRPr="00D407DB">
        <w:rPr>
          <w:rStyle w:val="markedcontent"/>
          <w:rFonts w:ascii="Times New Roman" w:hAnsi="Times New Roman" w:cs="Times New Roman"/>
          <w:sz w:val="24"/>
          <w:szCs w:val="24"/>
        </w:rPr>
        <w:t xml:space="preserve"> </w:t>
      </w:r>
      <w:proofErr w:type="gramStart"/>
      <w:r w:rsidRPr="00D407DB">
        <w:rPr>
          <w:rStyle w:val="markedcontent"/>
          <w:rFonts w:ascii="Times New Roman" w:hAnsi="Times New Roman" w:cs="Times New Roman"/>
          <w:sz w:val="24"/>
          <w:szCs w:val="24"/>
        </w:rPr>
        <w:t>Makanan adalah elemen penting dalam pengalaman wisata (Hall dan Sharples, 2003:1).</w:t>
      </w:r>
      <w:proofErr w:type="gramEnd"/>
    </w:p>
    <w:p w:rsidR="00047286" w:rsidRPr="00D407DB" w:rsidRDefault="00410620" w:rsidP="00D407DB">
      <w:pPr>
        <w:pStyle w:val="ListParagraph"/>
        <w:spacing w:after="0" w:line="240" w:lineRule="auto"/>
        <w:ind w:left="0" w:firstLine="720"/>
        <w:jc w:val="both"/>
        <w:rPr>
          <w:rFonts w:ascii="Times New Roman" w:hAnsi="Times New Roman" w:cs="Times New Roman"/>
          <w:sz w:val="24"/>
          <w:szCs w:val="24"/>
        </w:rPr>
      </w:pPr>
      <w:r w:rsidRPr="00D407DB">
        <w:rPr>
          <w:rFonts w:ascii="Times New Roman" w:hAnsi="Times New Roman" w:cs="Times New Roman"/>
          <w:bCs/>
          <w:sz w:val="24"/>
          <w:szCs w:val="24"/>
        </w:rPr>
        <w:t>Desa Wisata Silalahi II, Kabupaten Dairi</w:t>
      </w:r>
      <w:r w:rsidRPr="00D407DB">
        <w:rPr>
          <w:rFonts w:ascii="Times New Roman" w:hAnsi="Times New Roman" w:cs="Times New Roman"/>
          <w:sz w:val="24"/>
          <w:szCs w:val="24"/>
          <w:lang w:val="fi-FI"/>
        </w:rPr>
        <w:t xml:space="preserve"> </w:t>
      </w:r>
      <w:r w:rsidRPr="00D407DB">
        <w:rPr>
          <w:rStyle w:val="markedcontent"/>
          <w:rFonts w:ascii="Times New Roman" w:hAnsi="Times New Roman" w:cs="Times New Roman"/>
          <w:sz w:val="24"/>
          <w:szCs w:val="24"/>
        </w:rPr>
        <w:t>berpotensi besar dalam wisata makanan (culinary tourism) karena memiliki kekayaan budaya dari masyarakat yang sangat heterogen sebagai penduduk wilayah kabupaten Dairi , serta tinggalan asimilasi budaya masyarakat masa lampau yang masing-masing memiliki kuliner khas tersendi</w:t>
      </w:r>
      <w:r w:rsidR="00750F61" w:rsidRPr="00D407DB">
        <w:rPr>
          <w:rStyle w:val="markedcontent"/>
          <w:rFonts w:ascii="Times New Roman" w:hAnsi="Times New Roman" w:cs="Times New Roman"/>
          <w:sz w:val="24"/>
          <w:szCs w:val="24"/>
        </w:rPr>
        <w:t>r</w:t>
      </w:r>
      <w:r w:rsidR="00047286" w:rsidRPr="00D407DB">
        <w:rPr>
          <w:rStyle w:val="markedcontent"/>
          <w:rFonts w:ascii="Times New Roman" w:hAnsi="Times New Roman" w:cs="Times New Roman"/>
          <w:sz w:val="24"/>
          <w:szCs w:val="24"/>
        </w:rPr>
        <w:t>i</w:t>
      </w:r>
    </w:p>
    <w:p w:rsidR="00041BA4" w:rsidRPr="00D407DB" w:rsidRDefault="000C6019" w:rsidP="00D407DB">
      <w:pPr>
        <w:pStyle w:val="ListParagraph"/>
        <w:spacing w:after="0" w:line="240" w:lineRule="auto"/>
        <w:ind w:left="0" w:firstLine="720"/>
        <w:jc w:val="both"/>
        <w:rPr>
          <w:rFonts w:ascii="Times New Roman" w:hAnsi="Times New Roman" w:cs="Times New Roman"/>
          <w:sz w:val="24"/>
          <w:szCs w:val="24"/>
        </w:rPr>
      </w:pPr>
      <w:r w:rsidRPr="00D407DB">
        <w:rPr>
          <w:rStyle w:val="markedcontent"/>
          <w:rFonts w:ascii="Times New Roman" w:hAnsi="Times New Roman" w:cs="Times New Roman"/>
          <w:sz w:val="24"/>
          <w:szCs w:val="24"/>
        </w:rPr>
        <w:t xml:space="preserve">Berkembangnya wisata makanan juga merupakan peluang bagi masyarakat </w:t>
      </w:r>
      <w:r w:rsidR="00041BA4" w:rsidRPr="00D407DB">
        <w:rPr>
          <w:rStyle w:val="markedcontent"/>
          <w:rFonts w:ascii="Times New Roman" w:hAnsi="Times New Roman" w:cs="Times New Roman"/>
          <w:sz w:val="24"/>
          <w:szCs w:val="24"/>
        </w:rPr>
        <w:t xml:space="preserve">desa wisata kampoeng </w:t>
      </w:r>
      <w:proofErr w:type="gramStart"/>
      <w:r w:rsidR="00041BA4" w:rsidRPr="00D407DB">
        <w:rPr>
          <w:rStyle w:val="markedcontent"/>
          <w:rFonts w:ascii="Times New Roman" w:hAnsi="Times New Roman" w:cs="Times New Roman"/>
          <w:sz w:val="24"/>
          <w:szCs w:val="24"/>
        </w:rPr>
        <w:t xml:space="preserve">lama </w:t>
      </w:r>
      <w:r w:rsidRPr="00D407DB">
        <w:rPr>
          <w:rStyle w:val="markedcontent"/>
          <w:rFonts w:ascii="Times New Roman" w:hAnsi="Times New Roman" w:cs="Times New Roman"/>
          <w:sz w:val="24"/>
          <w:szCs w:val="24"/>
        </w:rPr>
        <w:t xml:space="preserve"> untuk</w:t>
      </w:r>
      <w:proofErr w:type="gramEnd"/>
      <w:r w:rsidRPr="00D407DB">
        <w:rPr>
          <w:rStyle w:val="markedcontent"/>
          <w:rFonts w:ascii="Times New Roman" w:hAnsi="Times New Roman" w:cs="Times New Roman"/>
          <w:sz w:val="24"/>
          <w:szCs w:val="24"/>
        </w:rPr>
        <w:t xml:space="preserve"> mengembangkan makanan dan minuman khas tradisional agar</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 xml:space="preserve">bisa dikenal </w:t>
      </w:r>
      <w:r w:rsidRPr="00D407DB">
        <w:rPr>
          <w:rStyle w:val="markedcontent"/>
          <w:rFonts w:ascii="Times New Roman" w:hAnsi="Times New Roman" w:cs="Times New Roman"/>
          <w:sz w:val="24"/>
          <w:szCs w:val="24"/>
        </w:rPr>
        <w:lastRenderedPageBreak/>
        <w:t xml:space="preserve">masyarakat secara lebih luas lagi sekaligus </w:t>
      </w:r>
      <w:r w:rsidR="00041BA4" w:rsidRPr="00D407DB">
        <w:rPr>
          <w:rStyle w:val="markedcontent"/>
          <w:rFonts w:ascii="Times New Roman" w:hAnsi="Times New Roman" w:cs="Times New Roman"/>
          <w:sz w:val="24"/>
          <w:szCs w:val="24"/>
        </w:rPr>
        <w:t xml:space="preserve"> meningkatkan </w:t>
      </w:r>
      <w:r w:rsidRPr="00D407DB">
        <w:rPr>
          <w:rStyle w:val="markedcontent"/>
          <w:rFonts w:ascii="Times New Roman" w:hAnsi="Times New Roman" w:cs="Times New Roman"/>
          <w:sz w:val="24"/>
          <w:szCs w:val="24"/>
        </w:rPr>
        <w:t>daya</w:t>
      </w:r>
      <w:r w:rsidR="00041BA4" w:rsidRPr="00D407DB">
        <w:rPr>
          <w:rStyle w:val="markedcontent"/>
          <w:rFonts w:ascii="Times New Roman" w:hAnsi="Times New Roman" w:cs="Times New Roman"/>
          <w:sz w:val="24"/>
          <w:szCs w:val="24"/>
        </w:rPr>
        <w:t xml:space="preserve"> t</w:t>
      </w:r>
      <w:r w:rsidRPr="00D407DB">
        <w:rPr>
          <w:rStyle w:val="markedcontent"/>
          <w:rFonts w:ascii="Times New Roman" w:hAnsi="Times New Roman" w:cs="Times New Roman"/>
          <w:sz w:val="24"/>
          <w:szCs w:val="24"/>
        </w:rPr>
        <w:t>ari</w:t>
      </w:r>
      <w:r w:rsidR="00041BA4" w:rsidRPr="00D407DB">
        <w:rPr>
          <w:rStyle w:val="markedcontent"/>
          <w:rFonts w:ascii="Times New Roman" w:hAnsi="Times New Roman" w:cs="Times New Roman"/>
          <w:sz w:val="24"/>
          <w:szCs w:val="24"/>
        </w:rPr>
        <w:t xml:space="preserve">k </w:t>
      </w:r>
      <w:r w:rsidRPr="00D407DB">
        <w:rPr>
          <w:rStyle w:val="markedcontent"/>
          <w:rFonts w:ascii="Times New Roman" w:hAnsi="Times New Roman" w:cs="Times New Roman"/>
          <w:sz w:val="24"/>
          <w:szCs w:val="24"/>
        </w:rPr>
        <w:t>wisatawan u</w:t>
      </w:r>
      <w:r w:rsidR="00041BA4" w:rsidRPr="00D407DB">
        <w:rPr>
          <w:rStyle w:val="markedcontent"/>
          <w:rFonts w:ascii="Times New Roman" w:hAnsi="Times New Roman" w:cs="Times New Roman"/>
          <w:sz w:val="24"/>
          <w:szCs w:val="24"/>
        </w:rPr>
        <w:t xml:space="preserve">ntuk berkunjung </w:t>
      </w:r>
      <w:r w:rsidR="00CD29A2" w:rsidRPr="00D407DB">
        <w:rPr>
          <w:rFonts w:ascii="Times New Roman" w:hAnsi="Times New Roman" w:cs="Times New Roman"/>
          <w:bCs/>
          <w:sz w:val="24"/>
          <w:szCs w:val="24"/>
        </w:rPr>
        <w:t>Desa Wisata Silalahi II</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Pasar wisata minat khusus makanan dan minuman (wisata kuliner)</w:t>
      </w:r>
      <w:r w:rsidRPr="00D407DB">
        <w:rPr>
          <w:rFonts w:ascii="Times New Roman" w:hAnsi="Times New Roman" w:cs="Times New Roman"/>
          <w:sz w:val="24"/>
          <w:szCs w:val="24"/>
        </w:rPr>
        <w:br/>
      </w:r>
      <w:r w:rsidRPr="00D407DB">
        <w:rPr>
          <w:rStyle w:val="markedcontent"/>
          <w:rFonts w:ascii="Times New Roman" w:hAnsi="Times New Roman" w:cs="Times New Roman"/>
          <w:sz w:val="24"/>
          <w:szCs w:val="24"/>
        </w:rPr>
        <w:t>semakin dan berkembang seiring dengan pertumbuhan para gourmands (pencinta</w:t>
      </w:r>
      <w:r w:rsidR="00041BA4" w:rsidRPr="00D407DB">
        <w:rPr>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makanan dengan cita rasa khas) yang m</w:t>
      </w:r>
      <w:r w:rsidR="00041BA4" w:rsidRPr="00D407DB">
        <w:rPr>
          <w:rStyle w:val="markedcontent"/>
          <w:rFonts w:ascii="Times New Roman" w:hAnsi="Times New Roman" w:cs="Times New Roman"/>
          <w:sz w:val="24"/>
          <w:szCs w:val="24"/>
        </w:rPr>
        <w:t xml:space="preserve">elakukan perjalanan ke berbagai </w:t>
      </w:r>
      <w:r w:rsidRPr="00D407DB">
        <w:rPr>
          <w:rStyle w:val="markedcontent"/>
          <w:rFonts w:ascii="Times New Roman" w:hAnsi="Times New Roman" w:cs="Times New Roman"/>
          <w:sz w:val="24"/>
          <w:szCs w:val="24"/>
        </w:rPr>
        <w:t>daerah/wilayah untuk mencoba beragam makanan tradisional, selain menikmati</w:t>
      </w:r>
      <w:r w:rsidR="00041BA4" w:rsidRPr="00D407DB">
        <w:rPr>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keindahan alam, keragaman budaya dan tradisi, sejarah, berbelanja atau</w:t>
      </w:r>
      <w:r w:rsidR="00041BA4" w:rsidRPr="00D407DB">
        <w:rPr>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mengunjungi tempat wisata yang eksotis dan menarik.</w:t>
      </w:r>
      <w:r w:rsidRPr="00D407DB">
        <w:rPr>
          <w:rFonts w:ascii="Times New Roman" w:hAnsi="Times New Roman" w:cs="Times New Roman"/>
          <w:sz w:val="24"/>
          <w:szCs w:val="24"/>
        </w:rPr>
        <w:br/>
      </w:r>
      <w:r w:rsidRPr="00D407DB">
        <w:rPr>
          <w:rStyle w:val="markedcontent"/>
          <w:rFonts w:ascii="Times New Roman" w:hAnsi="Times New Roman" w:cs="Times New Roman"/>
          <w:sz w:val="24"/>
          <w:szCs w:val="24"/>
        </w:rPr>
        <w:t xml:space="preserve">Untuk mengangkat </w:t>
      </w:r>
      <w:r w:rsidR="00041BA4" w:rsidRPr="00D407DB">
        <w:rPr>
          <w:rStyle w:val="markedcontent"/>
          <w:rFonts w:ascii="Times New Roman" w:hAnsi="Times New Roman" w:cs="Times New Roman"/>
          <w:sz w:val="24"/>
          <w:szCs w:val="24"/>
        </w:rPr>
        <w:t>makanan</w:t>
      </w:r>
      <w:r w:rsidRPr="00D407DB">
        <w:rPr>
          <w:rStyle w:val="markedcontent"/>
          <w:rFonts w:ascii="Times New Roman" w:hAnsi="Times New Roman" w:cs="Times New Roman"/>
          <w:sz w:val="24"/>
          <w:szCs w:val="24"/>
        </w:rPr>
        <w:t xml:space="preserve"> tradisional </w:t>
      </w:r>
      <w:r w:rsidR="00041BA4" w:rsidRPr="00D407DB">
        <w:rPr>
          <w:rStyle w:val="markedcontent"/>
          <w:rFonts w:ascii="Times New Roman" w:hAnsi="Times New Roman" w:cs="Times New Roman"/>
          <w:sz w:val="24"/>
          <w:szCs w:val="24"/>
        </w:rPr>
        <w:t>desa wisata kampoeng lama  sebagai daya t</w:t>
      </w:r>
      <w:r w:rsidRPr="00D407DB">
        <w:rPr>
          <w:rStyle w:val="markedcontent"/>
          <w:rFonts w:ascii="Times New Roman" w:hAnsi="Times New Roman" w:cs="Times New Roman"/>
          <w:sz w:val="24"/>
          <w:szCs w:val="24"/>
        </w:rPr>
        <w:t>arik wisata</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diperlukan strategi yang komprehensif, yaitu mengidentifikasi jenis-jenis</w:t>
      </w:r>
      <w:r w:rsidR="00041BA4" w:rsidRPr="00D407DB">
        <w:rPr>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makanan tradisional yang memiliki peluang untuk dikembangkan sebagai ikon</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dan daya tarik wisata; memetakan situasi dan kondisi yang melingkupi</w:t>
      </w:r>
      <w:r w:rsidR="00041BA4" w:rsidRPr="00D407DB">
        <w:rPr>
          <w:rFonts w:ascii="Times New Roman" w:hAnsi="Times New Roman" w:cs="Times New Roman"/>
          <w:sz w:val="24"/>
          <w:szCs w:val="24"/>
        </w:rPr>
        <w:t xml:space="preserve"> </w:t>
      </w:r>
      <w:r w:rsidR="00CD29A2" w:rsidRPr="00D407DB">
        <w:rPr>
          <w:rStyle w:val="markedcontent"/>
          <w:rFonts w:ascii="Times New Roman" w:hAnsi="Times New Roman" w:cs="Times New Roman"/>
          <w:sz w:val="24"/>
          <w:szCs w:val="24"/>
        </w:rPr>
        <w:t xml:space="preserve">perkembangan menu tradisional </w:t>
      </w:r>
      <w:r w:rsidR="00041BA4" w:rsidRPr="00D407DB">
        <w:rPr>
          <w:rStyle w:val="markedcontent"/>
          <w:rFonts w:ascii="Times New Roman" w:hAnsi="Times New Roman" w:cs="Times New Roman"/>
          <w:sz w:val="24"/>
          <w:szCs w:val="24"/>
        </w:rPr>
        <w:t xml:space="preserve"> </w:t>
      </w:r>
      <w:r w:rsidR="00CD29A2" w:rsidRPr="00D407DB">
        <w:rPr>
          <w:rFonts w:ascii="Times New Roman" w:hAnsi="Times New Roman" w:cs="Times New Roman"/>
          <w:bCs/>
          <w:sz w:val="24"/>
          <w:szCs w:val="24"/>
        </w:rPr>
        <w:t>Desa Wisata Silalahi II, Kabupaten Dairi</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seperti popularitas jenis makanan</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penyediaan makanan di restoran, teknologi memasak, dan cara menu ditampilkan/dipresentasikan; tipologi pasar culinary tourism; dan merancang berbagai bentuk</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kegiatan culinary tourism (meliputi atraksi dan event) yang diintegrasikan dengan</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daya tarik wisata lainnya.</w:t>
      </w:r>
    </w:p>
    <w:p w:rsidR="009756AE" w:rsidRPr="00D407DB" w:rsidRDefault="000C6019" w:rsidP="00D407DB">
      <w:pPr>
        <w:pStyle w:val="ListParagraph"/>
        <w:spacing w:after="0" w:line="240" w:lineRule="auto"/>
        <w:ind w:left="0" w:firstLine="720"/>
        <w:jc w:val="both"/>
        <w:rPr>
          <w:rFonts w:ascii="Times New Roman" w:hAnsi="Times New Roman" w:cs="Times New Roman"/>
          <w:sz w:val="24"/>
          <w:szCs w:val="24"/>
        </w:rPr>
      </w:pPr>
      <w:r w:rsidRPr="00D407DB">
        <w:rPr>
          <w:rStyle w:val="markedcontent"/>
          <w:rFonts w:ascii="Times New Roman" w:hAnsi="Times New Roman" w:cs="Times New Roman"/>
          <w:sz w:val="24"/>
          <w:szCs w:val="24"/>
        </w:rPr>
        <w:t>Berdasarkan gambaran latar belakang tersebut diatas, maka dilakukan</w:t>
      </w:r>
      <w:r w:rsidRPr="00D407DB">
        <w:rPr>
          <w:rFonts w:ascii="Times New Roman" w:hAnsi="Times New Roman" w:cs="Times New Roman"/>
          <w:sz w:val="24"/>
          <w:szCs w:val="24"/>
        </w:rPr>
        <w:br/>
      </w:r>
      <w:r w:rsidRPr="00D407DB">
        <w:rPr>
          <w:rStyle w:val="markedcontent"/>
          <w:rFonts w:ascii="Times New Roman" w:hAnsi="Times New Roman" w:cs="Times New Roman"/>
          <w:sz w:val="24"/>
          <w:szCs w:val="24"/>
        </w:rPr>
        <w:t xml:space="preserve">identifikasi, menggali dan mengangkat potensi </w:t>
      </w:r>
      <w:r w:rsidR="00041BA4" w:rsidRPr="00D407DB">
        <w:rPr>
          <w:rStyle w:val="markedcontent"/>
          <w:rFonts w:ascii="Times New Roman" w:hAnsi="Times New Roman" w:cs="Times New Roman"/>
          <w:sz w:val="24"/>
          <w:szCs w:val="24"/>
        </w:rPr>
        <w:t>makanan</w:t>
      </w:r>
      <w:r w:rsidRPr="00D407DB">
        <w:rPr>
          <w:rStyle w:val="markedcontent"/>
          <w:rFonts w:ascii="Times New Roman" w:hAnsi="Times New Roman" w:cs="Times New Roman"/>
          <w:sz w:val="24"/>
          <w:szCs w:val="24"/>
        </w:rPr>
        <w:t xml:space="preserve"> tradisional yang sangat</w:t>
      </w:r>
      <w:r w:rsidRPr="00D407DB">
        <w:rPr>
          <w:rFonts w:ascii="Times New Roman" w:hAnsi="Times New Roman" w:cs="Times New Roman"/>
          <w:sz w:val="24"/>
          <w:szCs w:val="24"/>
        </w:rPr>
        <w:br/>
      </w:r>
      <w:r w:rsidRPr="00D407DB">
        <w:rPr>
          <w:rStyle w:val="markedcontent"/>
          <w:rFonts w:ascii="Times New Roman" w:hAnsi="Times New Roman" w:cs="Times New Roman"/>
          <w:sz w:val="24"/>
          <w:szCs w:val="24"/>
        </w:rPr>
        <w:t>variatif sebagai ikon k</w:t>
      </w:r>
      <w:r w:rsidR="00041BA4" w:rsidRPr="00D407DB">
        <w:rPr>
          <w:rStyle w:val="markedcontent"/>
          <w:rFonts w:ascii="Times New Roman" w:hAnsi="Times New Roman" w:cs="Times New Roman"/>
          <w:sz w:val="24"/>
          <w:szCs w:val="24"/>
        </w:rPr>
        <w:t xml:space="preserve">uliner tradisional desa wisata kampoeng lama  </w:t>
      </w:r>
      <w:r w:rsidRPr="00D407DB">
        <w:rPr>
          <w:rStyle w:val="markedcontent"/>
          <w:rFonts w:ascii="Times New Roman" w:hAnsi="Times New Roman" w:cs="Times New Roman"/>
          <w:sz w:val="24"/>
          <w:szCs w:val="24"/>
        </w:rPr>
        <w:t>sebagai salah satu daya</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ta</w:t>
      </w:r>
      <w:r w:rsidR="00041BA4" w:rsidRPr="00D407DB">
        <w:rPr>
          <w:rStyle w:val="markedcontent"/>
          <w:rFonts w:ascii="Times New Roman" w:hAnsi="Times New Roman" w:cs="Times New Roman"/>
          <w:sz w:val="24"/>
          <w:szCs w:val="24"/>
        </w:rPr>
        <w:t xml:space="preserve">rik wisata kuliner kabupaten deli serdang </w:t>
      </w:r>
      <w:r w:rsidRPr="00D407DB">
        <w:rPr>
          <w:rStyle w:val="markedcontent"/>
          <w:rFonts w:ascii="Times New Roman" w:hAnsi="Times New Roman" w:cs="Times New Roman"/>
          <w:sz w:val="24"/>
          <w:szCs w:val="24"/>
        </w:rPr>
        <w:t xml:space="preserve"> sehingga diharapkan dapat </w:t>
      </w:r>
      <w:r w:rsidRPr="00D407DB">
        <w:rPr>
          <w:rStyle w:val="markedcontent"/>
          <w:rFonts w:ascii="Times New Roman" w:hAnsi="Times New Roman" w:cs="Times New Roman"/>
          <w:sz w:val="24"/>
          <w:szCs w:val="24"/>
        </w:rPr>
        <w:lastRenderedPageBreak/>
        <w:t>menjadi pemicu dan</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pemacu upaya masyarakat dalam melestarikan makanan dan minuman tradisional</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yang merupakan warisan kekayaan budaya masyarakat pada masa lalu sebagai</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potensi pariwisata minat khusus wisata kuliner serta penggerak perekonomian</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serta meningkatkan kualitas kesehatan masyarakat melalui makanan yang sehat,</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berkualitas da</w:t>
      </w:r>
      <w:r w:rsidR="00041BA4" w:rsidRPr="00D407DB">
        <w:rPr>
          <w:rStyle w:val="markedcontent"/>
          <w:rFonts w:ascii="Times New Roman" w:hAnsi="Times New Roman" w:cs="Times New Roman"/>
          <w:sz w:val="24"/>
          <w:szCs w:val="24"/>
        </w:rPr>
        <w:t xml:space="preserve">n menarik serta menjadikan desa wisata kampoeng lama  </w:t>
      </w:r>
      <w:r w:rsidRPr="00D407DB">
        <w:rPr>
          <w:rStyle w:val="markedcontent"/>
          <w:rFonts w:ascii="Times New Roman" w:hAnsi="Times New Roman" w:cs="Times New Roman"/>
          <w:sz w:val="24"/>
          <w:szCs w:val="24"/>
        </w:rPr>
        <w:t>sebagai salah satu daerah</w:t>
      </w:r>
      <w:r w:rsidR="00041BA4"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sz w:val="24"/>
          <w:szCs w:val="24"/>
        </w:rPr>
        <w:t>tujuan wisata kuliner.</w:t>
      </w:r>
    </w:p>
    <w:p w:rsidR="00750F61" w:rsidRPr="00D407DB" w:rsidRDefault="00750F61" w:rsidP="00D407DB">
      <w:pPr>
        <w:pStyle w:val="NoSpacing"/>
        <w:tabs>
          <w:tab w:val="center" w:leader="dot" w:pos="7371"/>
          <w:tab w:val="left" w:leader="dot" w:pos="7938"/>
        </w:tabs>
        <w:jc w:val="both"/>
        <w:rPr>
          <w:rFonts w:ascii="Times New Roman" w:hAnsi="Times New Roman" w:cs="Times New Roman"/>
          <w:b/>
          <w:bCs/>
          <w:sz w:val="24"/>
          <w:szCs w:val="24"/>
        </w:rPr>
      </w:pPr>
    </w:p>
    <w:p w:rsidR="00AD5F22" w:rsidRPr="00D407DB" w:rsidRDefault="009756AE" w:rsidP="00D407DB">
      <w:pPr>
        <w:pStyle w:val="NoSpacing"/>
        <w:tabs>
          <w:tab w:val="center" w:leader="dot" w:pos="7371"/>
          <w:tab w:val="left" w:leader="dot" w:pos="7938"/>
        </w:tabs>
        <w:jc w:val="both"/>
        <w:rPr>
          <w:rFonts w:ascii="Times New Roman" w:hAnsi="Times New Roman" w:cs="Times New Roman"/>
          <w:b/>
          <w:bCs/>
          <w:sz w:val="24"/>
          <w:szCs w:val="24"/>
        </w:rPr>
      </w:pPr>
      <w:r w:rsidRPr="00D407DB">
        <w:rPr>
          <w:rFonts w:ascii="Times New Roman" w:hAnsi="Times New Roman" w:cs="Times New Roman"/>
          <w:b/>
          <w:bCs/>
          <w:sz w:val="24"/>
          <w:szCs w:val="24"/>
        </w:rPr>
        <w:t>TINJAUAN PUSTAKA</w:t>
      </w:r>
    </w:p>
    <w:p w:rsidR="00750F61" w:rsidRPr="00D407DB" w:rsidRDefault="00750F61" w:rsidP="00D407DB">
      <w:pPr>
        <w:pStyle w:val="NoSpacing"/>
        <w:tabs>
          <w:tab w:val="center" w:leader="dot" w:pos="7371"/>
          <w:tab w:val="left" w:leader="dot" w:pos="7938"/>
        </w:tabs>
        <w:jc w:val="both"/>
        <w:rPr>
          <w:rStyle w:val="markedcontent"/>
          <w:rFonts w:ascii="Times New Roman" w:hAnsi="Times New Roman" w:cs="Times New Roman"/>
          <w:b/>
          <w:bCs/>
          <w:sz w:val="24"/>
          <w:szCs w:val="24"/>
        </w:rPr>
      </w:pPr>
    </w:p>
    <w:p w:rsidR="00846881" w:rsidRPr="00D407DB" w:rsidRDefault="00846881" w:rsidP="00D407DB">
      <w:pPr>
        <w:pStyle w:val="NoSpacing"/>
        <w:tabs>
          <w:tab w:val="center" w:leader="dot" w:pos="7371"/>
          <w:tab w:val="left" w:leader="dot" w:pos="7938"/>
        </w:tabs>
        <w:jc w:val="both"/>
        <w:rPr>
          <w:rStyle w:val="markedcontent"/>
          <w:rFonts w:ascii="Times New Roman" w:hAnsi="Times New Roman" w:cs="Times New Roman"/>
          <w:b/>
          <w:bCs/>
          <w:sz w:val="24"/>
          <w:szCs w:val="24"/>
        </w:rPr>
      </w:pPr>
      <w:r w:rsidRPr="00D407DB">
        <w:rPr>
          <w:rStyle w:val="markedcontent"/>
          <w:rFonts w:ascii="Times New Roman" w:hAnsi="Times New Roman" w:cs="Times New Roman"/>
          <w:b/>
          <w:bCs/>
          <w:sz w:val="24"/>
          <w:szCs w:val="24"/>
        </w:rPr>
        <w:t>Potensi Wisata Kuliner</w:t>
      </w:r>
    </w:p>
    <w:p w:rsidR="00AD5F22" w:rsidRDefault="00846881" w:rsidP="00D407DB">
      <w:pPr>
        <w:pStyle w:val="NoSpacing"/>
        <w:tabs>
          <w:tab w:val="center" w:leader="dot" w:pos="7371"/>
          <w:tab w:val="left" w:leader="dot" w:pos="7938"/>
        </w:tabs>
        <w:ind w:firstLine="851"/>
        <w:jc w:val="both"/>
        <w:rPr>
          <w:rFonts w:ascii="Times New Roman" w:eastAsia="Times New Roman" w:hAnsi="Times New Roman" w:cs="Times New Roman"/>
          <w:sz w:val="24"/>
          <w:szCs w:val="24"/>
          <w:lang w:val="id-ID"/>
        </w:rPr>
      </w:pPr>
      <w:r w:rsidRPr="00D407DB">
        <w:rPr>
          <w:rFonts w:ascii="Times New Roman" w:eastAsia="Times New Roman" w:hAnsi="Times New Roman" w:cs="Times New Roman"/>
          <w:sz w:val="24"/>
          <w:szCs w:val="24"/>
        </w:rPr>
        <w:t>Beberapa hal yang melatari dan dapat dikemukakan untuk</w:t>
      </w:r>
      <w:r w:rsidRPr="00D407DB">
        <w:rPr>
          <w:rFonts w:ascii="Times New Roman" w:eastAsia="Times New Roman" w:hAnsi="Times New Roman" w:cs="Times New Roman"/>
          <w:sz w:val="24"/>
          <w:szCs w:val="24"/>
        </w:rPr>
        <w:br/>
        <w:t>menjelaskan meningkatnya pertumbuhan studi wisata makanan dan</w:t>
      </w:r>
      <w:r w:rsidRPr="00D407DB">
        <w:rPr>
          <w:rFonts w:ascii="Times New Roman" w:eastAsia="Times New Roman" w:hAnsi="Times New Roman" w:cs="Times New Roman"/>
          <w:sz w:val="24"/>
          <w:szCs w:val="24"/>
        </w:rPr>
        <w:br/>
        <w:t>minuman pada daerah tertentu (Hall, 2002; Hall dan Mitchell, 2001</w:t>
      </w:r>
      <w:proofErr w:type="gramStart"/>
      <w:r w:rsidRPr="00D407DB">
        <w:rPr>
          <w:rFonts w:ascii="Times New Roman" w:eastAsia="Times New Roman" w:hAnsi="Times New Roman" w:cs="Times New Roman"/>
          <w:sz w:val="24"/>
          <w:szCs w:val="24"/>
        </w:rPr>
        <w:t>;</w:t>
      </w:r>
      <w:proofErr w:type="gramEnd"/>
      <w:r w:rsidRPr="00D407DB">
        <w:rPr>
          <w:rFonts w:ascii="Times New Roman" w:eastAsia="Times New Roman" w:hAnsi="Times New Roman" w:cs="Times New Roman"/>
          <w:sz w:val="24"/>
          <w:szCs w:val="24"/>
        </w:rPr>
        <w:br/>
        <w:t>Hjalager dan Richards, 2002). Sejak awal tahun 1970-</w:t>
      </w:r>
      <w:proofErr w:type="gramStart"/>
      <w:r w:rsidRPr="00D407DB">
        <w:rPr>
          <w:rFonts w:ascii="Times New Roman" w:eastAsia="Times New Roman" w:hAnsi="Times New Roman" w:cs="Times New Roman"/>
          <w:sz w:val="24"/>
          <w:szCs w:val="24"/>
        </w:rPr>
        <w:t>an</w:t>
      </w:r>
      <w:proofErr w:type="gramEnd"/>
      <w:r w:rsidRPr="00D407DB">
        <w:rPr>
          <w:rFonts w:ascii="Times New Roman" w:eastAsia="Times New Roman" w:hAnsi="Times New Roman" w:cs="Times New Roman"/>
          <w:sz w:val="24"/>
          <w:szCs w:val="24"/>
        </w:rPr>
        <w:t xml:space="preserve"> daerah pedesaan</w:t>
      </w:r>
      <w:r w:rsidRPr="00D407DB">
        <w:rPr>
          <w:rFonts w:ascii="Times New Roman" w:eastAsia="Times New Roman" w:hAnsi="Times New Roman" w:cs="Times New Roman"/>
          <w:sz w:val="24"/>
          <w:szCs w:val="24"/>
        </w:rPr>
        <w:br/>
        <w:t xml:space="preserve">telah menjadi bagian penting bagi perkembangan pada masyarakat industry dan menjadi bagian dari restrukturisasi ekonomi. </w:t>
      </w:r>
      <w:proofErr w:type="gramStart"/>
      <w:r w:rsidRPr="00D407DB">
        <w:rPr>
          <w:rFonts w:ascii="Times New Roman" w:eastAsia="Times New Roman" w:hAnsi="Times New Roman" w:cs="Times New Roman"/>
          <w:sz w:val="24"/>
          <w:szCs w:val="24"/>
        </w:rPr>
        <w:t>Perkembangan masyarakat</w:t>
      </w:r>
      <w:r w:rsidRPr="00D407DB">
        <w:rPr>
          <w:rFonts w:ascii="Times New Roman" w:eastAsia="Times New Roman" w:hAnsi="Times New Roman" w:cs="Times New Roman"/>
          <w:sz w:val="24"/>
          <w:szCs w:val="24"/>
        </w:rPr>
        <w:br/>
        <w:t>selanjutnya telah menyebabkan hilangnya fungsi layanan pasar tradisional</w:t>
      </w:r>
      <w:r w:rsidRPr="00D407DB">
        <w:rPr>
          <w:rFonts w:ascii="Times New Roman" w:eastAsia="Times New Roman" w:hAnsi="Times New Roman" w:cs="Times New Roman"/>
          <w:sz w:val="24"/>
          <w:szCs w:val="24"/>
        </w:rPr>
        <w:br/>
        <w:t>dan penghapusan tarif serta mekanisme bagi dukungan regional.</w:t>
      </w:r>
      <w:proofErr w:type="gramEnd"/>
      <w:r w:rsidRPr="00D407DB">
        <w:rPr>
          <w:rFonts w:ascii="Times New Roman" w:eastAsia="Times New Roman" w:hAnsi="Times New Roman" w:cs="Times New Roman"/>
          <w:sz w:val="24"/>
          <w:szCs w:val="24"/>
        </w:rPr>
        <w:br/>
      </w:r>
      <w:proofErr w:type="gramStart"/>
      <w:r w:rsidRPr="00D407DB">
        <w:rPr>
          <w:rFonts w:ascii="Times New Roman" w:eastAsia="Times New Roman" w:hAnsi="Times New Roman" w:cs="Times New Roman"/>
          <w:sz w:val="24"/>
          <w:szCs w:val="24"/>
        </w:rPr>
        <w:t>Oleh karena itu, daerah pedesaan berusaha melakukan</w:t>
      </w:r>
      <w:r w:rsidRPr="00D407DB">
        <w:rPr>
          <w:rFonts w:ascii="Times New Roman" w:eastAsia="Times New Roman" w:hAnsi="Times New Roman" w:cs="Times New Roman"/>
          <w:sz w:val="24"/>
          <w:szCs w:val="24"/>
        </w:rPr>
        <w:br/>
        <w:t>diversifikasi basis ekonomi dengan mengembangkan produk baru pada</w:t>
      </w:r>
      <w:r w:rsidRPr="00D407DB">
        <w:rPr>
          <w:rFonts w:ascii="Times New Roman" w:eastAsia="Times New Roman" w:hAnsi="Times New Roman" w:cs="Times New Roman"/>
          <w:sz w:val="24"/>
          <w:szCs w:val="24"/>
        </w:rPr>
        <w:br/>
        <w:t>bidang pertanian dan pariwisata.</w:t>
      </w:r>
      <w:proofErr w:type="gramEnd"/>
      <w:r w:rsidRPr="00D407DB">
        <w:rPr>
          <w:rFonts w:ascii="Times New Roman" w:eastAsia="Times New Roman" w:hAnsi="Times New Roman" w:cs="Times New Roman"/>
          <w:sz w:val="24"/>
          <w:szCs w:val="24"/>
        </w:rPr>
        <w:t xml:space="preserve"> </w:t>
      </w:r>
      <w:proofErr w:type="gramStart"/>
      <w:r w:rsidRPr="00D407DB">
        <w:rPr>
          <w:rFonts w:ascii="Times New Roman" w:eastAsia="Times New Roman" w:hAnsi="Times New Roman" w:cs="Times New Roman"/>
          <w:sz w:val="24"/>
          <w:szCs w:val="24"/>
        </w:rPr>
        <w:t>Strategi melalui wisata makanan dan</w:t>
      </w:r>
      <w:r w:rsidRPr="00D407DB">
        <w:rPr>
          <w:rFonts w:ascii="Times New Roman" w:eastAsia="Times New Roman" w:hAnsi="Times New Roman" w:cs="Times New Roman"/>
          <w:sz w:val="24"/>
          <w:szCs w:val="24"/>
        </w:rPr>
        <w:br/>
        <w:t>minuman (culinary tourism) merupakan salah satu instrumen signifikan</w:t>
      </w:r>
      <w:r w:rsidRPr="00D407DB">
        <w:rPr>
          <w:rFonts w:ascii="Times New Roman" w:eastAsia="Times New Roman" w:hAnsi="Times New Roman" w:cs="Times New Roman"/>
          <w:sz w:val="24"/>
          <w:szCs w:val="24"/>
        </w:rPr>
        <w:br/>
        <w:t>bagi pembangunan daerah pertanian pada khususnya karena pengaruh</w:t>
      </w:r>
      <w:r w:rsidRPr="00D407DB">
        <w:rPr>
          <w:rFonts w:ascii="Times New Roman" w:eastAsia="Times New Roman" w:hAnsi="Times New Roman" w:cs="Times New Roman"/>
          <w:sz w:val="24"/>
          <w:szCs w:val="24"/>
        </w:rPr>
        <w:br/>
        <w:t>potensial antara produk dari dua sektor yaitu produk pertanian dan</w:t>
      </w:r>
      <w:r w:rsidRPr="00D407DB">
        <w:rPr>
          <w:rFonts w:ascii="Times New Roman" w:eastAsia="Times New Roman" w:hAnsi="Times New Roman" w:cs="Times New Roman"/>
          <w:sz w:val="24"/>
          <w:szCs w:val="24"/>
        </w:rPr>
        <w:br/>
        <w:t>pariwisata (Hall, 2002; Taylor dan Little 1999; Telfer 2001a; 2001b).</w:t>
      </w:r>
      <w:proofErr w:type="gramEnd"/>
      <w:r w:rsidRPr="00D407DB">
        <w:rPr>
          <w:rFonts w:ascii="Times New Roman" w:eastAsia="Times New Roman" w:hAnsi="Times New Roman" w:cs="Times New Roman"/>
          <w:sz w:val="24"/>
          <w:szCs w:val="24"/>
        </w:rPr>
        <w:br/>
        <w:t>Makanan juga merupakan ekspresi identitas dan budaya</w:t>
      </w:r>
      <w:r w:rsidRPr="00D407DB">
        <w:rPr>
          <w:rFonts w:ascii="Times New Roman" w:eastAsia="Times New Roman" w:hAnsi="Times New Roman" w:cs="Times New Roman"/>
          <w:sz w:val="24"/>
          <w:szCs w:val="24"/>
        </w:rPr>
        <w:br/>
      </w:r>
      <w:r w:rsidRPr="00D407DB">
        <w:rPr>
          <w:rFonts w:ascii="Times New Roman" w:eastAsia="Times New Roman" w:hAnsi="Times New Roman" w:cs="Times New Roman"/>
          <w:sz w:val="24"/>
          <w:szCs w:val="24"/>
        </w:rPr>
        <w:lastRenderedPageBreak/>
        <w:t>masyarakat setempat karena sebuah peradaban dan perkembangan generasi</w:t>
      </w:r>
      <w:r w:rsidRPr="00D407DB">
        <w:rPr>
          <w:rFonts w:ascii="Times New Roman" w:eastAsia="Times New Roman" w:hAnsi="Times New Roman" w:cs="Times New Roman"/>
          <w:sz w:val="24"/>
          <w:szCs w:val="24"/>
        </w:rPr>
        <w:br/>
        <w:t xml:space="preserve">tidak terlepas dari jenis dan tata </w:t>
      </w:r>
      <w:proofErr w:type="gramStart"/>
      <w:r w:rsidRPr="00D407DB">
        <w:rPr>
          <w:rFonts w:ascii="Times New Roman" w:eastAsia="Times New Roman" w:hAnsi="Times New Roman" w:cs="Times New Roman"/>
          <w:sz w:val="24"/>
          <w:szCs w:val="24"/>
        </w:rPr>
        <w:t>cara</w:t>
      </w:r>
      <w:proofErr w:type="gramEnd"/>
      <w:r w:rsidRPr="00D407DB">
        <w:rPr>
          <w:rFonts w:ascii="Times New Roman" w:eastAsia="Times New Roman" w:hAnsi="Times New Roman" w:cs="Times New Roman"/>
          <w:sz w:val="24"/>
          <w:szCs w:val="24"/>
        </w:rPr>
        <w:t xml:space="preserve"> makan sebuah masyarakat. Karena hal</w:t>
      </w:r>
      <w:r w:rsidRPr="00D407DB">
        <w:rPr>
          <w:rFonts w:ascii="Times New Roman" w:eastAsia="Times New Roman" w:hAnsi="Times New Roman" w:cs="Times New Roman"/>
          <w:sz w:val="24"/>
          <w:szCs w:val="24"/>
        </w:rPr>
        <w:br/>
        <w:t xml:space="preserve">tersebut merupakan komponen penting dari budaya dan pariwisata </w:t>
      </w:r>
      <w:proofErr w:type="gramStart"/>
      <w:r w:rsidRPr="00D407DB">
        <w:rPr>
          <w:rFonts w:ascii="Times New Roman" w:eastAsia="Times New Roman" w:hAnsi="Times New Roman" w:cs="Times New Roman"/>
          <w:sz w:val="24"/>
          <w:szCs w:val="24"/>
        </w:rPr>
        <w:t>heritage</w:t>
      </w:r>
      <w:proofErr w:type="gramEnd"/>
      <w:r w:rsidRPr="00D407DB">
        <w:rPr>
          <w:rFonts w:ascii="Times New Roman" w:eastAsia="Times New Roman" w:hAnsi="Times New Roman" w:cs="Times New Roman"/>
          <w:sz w:val="24"/>
          <w:szCs w:val="24"/>
        </w:rPr>
        <w:br/>
        <w:t>(Bessi`ere, 1998; Cusack, 2000; Ritchie dan Zins,1978).</w:t>
      </w:r>
      <w:r w:rsidRPr="00D407DB">
        <w:rPr>
          <w:rFonts w:ascii="Times New Roman" w:eastAsia="Times New Roman" w:hAnsi="Times New Roman" w:cs="Times New Roman"/>
          <w:sz w:val="24"/>
          <w:szCs w:val="24"/>
        </w:rPr>
        <w:br/>
        <w:t>Wisata kuliner (culinary tourism) membedakan antara wisatawan</w:t>
      </w:r>
      <w:r w:rsidRPr="00D407DB">
        <w:rPr>
          <w:rFonts w:ascii="Times New Roman" w:eastAsia="Times New Roman" w:hAnsi="Times New Roman" w:cs="Times New Roman"/>
          <w:sz w:val="24"/>
          <w:szCs w:val="24"/>
        </w:rPr>
        <w:br/>
        <w:t>yang mengkonsumsi makanan sebagai bagian dari pengalaman perjalanan</w:t>
      </w:r>
      <w:r w:rsidRPr="00D407DB">
        <w:rPr>
          <w:rFonts w:ascii="Times New Roman" w:eastAsia="Times New Roman" w:hAnsi="Times New Roman" w:cs="Times New Roman"/>
          <w:sz w:val="24"/>
          <w:szCs w:val="24"/>
        </w:rPr>
        <w:br/>
        <w:t>dan wisatawan yang kegiatan, perilaku dan, bahkan, pemilihan tujuan</w:t>
      </w:r>
      <w:r w:rsidRPr="00D407DB">
        <w:rPr>
          <w:rFonts w:ascii="Times New Roman" w:eastAsia="Times New Roman" w:hAnsi="Times New Roman" w:cs="Times New Roman"/>
          <w:sz w:val="24"/>
          <w:szCs w:val="24"/>
        </w:rPr>
        <w:br/>
        <w:t xml:space="preserve">dipengaruhi oleh makanan sebagai daya tarik utama </w:t>
      </w:r>
      <w:proofErr w:type="gramStart"/>
      <w:r w:rsidRPr="00D407DB">
        <w:rPr>
          <w:rFonts w:ascii="Times New Roman" w:eastAsia="Times New Roman" w:hAnsi="Times New Roman" w:cs="Times New Roman"/>
          <w:sz w:val="24"/>
          <w:szCs w:val="24"/>
        </w:rPr>
        <w:t>( Hall</w:t>
      </w:r>
      <w:proofErr w:type="gramEnd"/>
      <w:r w:rsidRPr="00D407DB">
        <w:rPr>
          <w:rFonts w:ascii="Times New Roman" w:eastAsia="Times New Roman" w:hAnsi="Times New Roman" w:cs="Times New Roman"/>
          <w:sz w:val="24"/>
          <w:szCs w:val="24"/>
        </w:rPr>
        <w:t>, Johnson et al,</w:t>
      </w:r>
      <w:r w:rsidRPr="00D407DB">
        <w:rPr>
          <w:rFonts w:ascii="Times New Roman" w:eastAsia="Times New Roman" w:hAnsi="Times New Roman" w:cs="Times New Roman"/>
          <w:sz w:val="24"/>
          <w:szCs w:val="24"/>
        </w:rPr>
        <w:br/>
        <w:t>2000). Wisata kuliner (culinary tourism) secara umum dapat didefinisikan</w:t>
      </w:r>
      <w:r w:rsidRPr="00D407DB">
        <w:rPr>
          <w:rFonts w:ascii="Times New Roman" w:eastAsia="Times New Roman" w:hAnsi="Times New Roman" w:cs="Times New Roman"/>
          <w:sz w:val="24"/>
          <w:szCs w:val="24"/>
        </w:rPr>
        <w:br/>
        <w:t>sebagai kunjungan ke produsen makanan, festival makanan, restoran dan</w:t>
      </w:r>
      <w:r w:rsidRPr="00D407DB">
        <w:rPr>
          <w:rFonts w:ascii="Times New Roman" w:eastAsia="Times New Roman" w:hAnsi="Times New Roman" w:cs="Times New Roman"/>
          <w:sz w:val="24"/>
          <w:szCs w:val="24"/>
        </w:rPr>
        <w:br/>
        <w:t>lokasi spesifik untuk mencicipi makanan dan atau menikmati/ mempelajari</w:t>
      </w:r>
      <w:r w:rsidRPr="00D407DB">
        <w:rPr>
          <w:rFonts w:ascii="Times New Roman" w:eastAsia="Times New Roman" w:hAnsi="Times New Roman" w:cs="Times New Roman"/>
          <w:sz w:val="24"/>
          <w:szCs w:val="24"/>
        </w:rPr>
        <w:br/>
        <w:t>proses produksi dan latar budaya masyarakatnya.</w:t>
      </w:r>
      <w:r w:rsidRPr="00D407DB">
        <w:rPr>
          <w:rFonts w:ascii="Times New Roman" w:eastAsia="Times New Roman" w:hAnsi="Times New Roman" w:cs="Times New Roman"/>
          <w:sz w:val="24"/>
          <w:szCs w:val="24"/>
        </w:rPr>
        <w:br/>
        <w:t>Dengan demikian makanan, produksi makanan dan atribut khusus</w:t>
      </w:r>
      <w:r w:rsidRPr="00D407DB">
        <w:rPr>
          <w:rFonts w:ascii="Times New Roman" w:eastAsia="Times New Roman" w:hAnsi="Times New Roman" w:cs="Times New Roman"/>
          <w:sz w:val="24"/>
          <w:szCs w:val="24"/>
        </w:rPr>
        <w:br/>
        <w:t>makanan tradisional daerah menjadi dasar dan faktor pendorong utama</w:t>
      </w:r>
      <w:r w:rsidRPr="00D407DB">
        <w:rPr>
          <w:rFonts w:ascii="Times New Roman" w:eastAsia="Times New Roman" w:hAnsi="Times New Roman" w:cs="Times New Roman"/>
          <w:sz w:val="24"/>
          <w:szCs w:val="24"/>
        </w:rPr>
        <w:br/>
        <w:t xml:space="preserve">dalam perjalanan wisata (Hall dan Mitchell, 2001a: 308). Kebutuhan </w:t>
      </w:r>
      <w:proofErr w:type="gramStart"/>
      <w:r w:rsidRPr="00D407DB">
        <w:rPr>
          <w:rFonts w:ascii="Times New Roman" w:eastAsia="Times New Roman" w:hAnsi="Times New Roman" w:cs="Times New Roman"/>
          <w:sz w:val="24"/>
          <w:szCs w:val="24"/>
        </w:rPr>
        <w:t>akan</w:t>
      </w:r>
      <w:proofErr w:type="gramEnd"/>
      <w:r w:rsidRPr="00D407DB">
        <w:rPr>
          <w:rFonts w:ascii="Times New Roman" w:eastAsia="Times New Roman" w:hAnsi="Times New Roman" w:cs="Times New Roman"/>
          <w:sz w:val="24"/>
          <w:szCs w:val="24"/>
        </w:rPr>
        <w:br/>
        <w:t>makanan dan minuman menjadi faktor utama dalam mempengaruhi perilaku</w:t>
      </w:r>
      <w:r w:rsidRPr="00D407DB">
        <w:rPr>
          <w:rFonts w:ascii="Times New Roman" w:eastAsia="Times New Roman" w:hAnsi="Times New Roman" w:cs="Times New Roman"/>
          <w:sz w:val="24"/>
          <w:szCs w:val="24"/>
        </w:rPr>
        <w:br/>
        <w:t>perjalanan dan pengambilan keputusan itu sebagai bentuk perjalanan minat</w:t>
      </w:r>
      <w:r w:rsidRPr="00D407DB">
        <w:rPr>
          <w:rFonts w:ascii="Times New Roman" w:eastAsia="Times New Roman" w:hAnsi="Times New Roman" w:cs="Times New Roman"/>
          <w:sz w:val="24"/>
          <w:szCs w:val="24"/>
        </w:rPr>
        <w:br/>
        <w:t xml:space="preserve">khusus. </w:t>
      </w:r>
      <w:proofErr w:type="gramStart"/>
      <w:r w:rsidRPr="00D407DB">
        <w:rPr>
          <w:rFonts w:ascii="Times New Roman" w:eastAsia="Times New Roman" w:hAnsi="Times New Roman" w:cs="Times New Roman"/>
          <w:sz w:val="24"/>
          <w:szCs w:val="24"/>
        </w:rPr>
        <w:t>Wisata makanan dapat berupa wisatawan biasa atau wisata kuliner, gourmet gastronomy, sebagai bentuk rekreasi dari culinary</w:t>
      </w:r>
      <w:r w:rsidRPr="00D407DB">
        <w:rPr>
          <w:rFonts w:ascii="Times New Roman" w:eastAsia="Times New Roman" w:hAnsi="Times New Roman" w:cs="Times New Roman"/>
          <w:sz w:val="24"/>
          <w:szCs w:val="24"/>
        </w:rPr>
        <w:br/>
        <w:t>tourism yang lebih serius (Hall dan Mitchell, 2001; Wagner, 2001).</w:t>
      </w:r>
      <w:proofErr w:type="gramEnd"/>
      <w:r w:rsidRPr="00D407DB">
        <w:rPr>
          <w:rFonts w:ascii="Times New Roman" w:eastAsia="Times New Roman" w:hAnsi="Times New Roman" w:cs="Times New Roman"/>
          <w:sz w:val="24"/>
          <w:szCs w:val="24"/>
        </w:rPr>
        <w:br/>
        <w:t>Hall (2002) berpendapat bahwa anggur, makanan dan industri</w:t>
      </w:r>
      <w:r w:rsidRPr="00D407DB">
        <w:rPr>
          <w:rFonts w:ascii="Times New Roman" w:eastAsia="Times New Roman" w:hAnsi="Times New Roman" w:cs="Times New Roman"/>
          <w:sz w:val="24"/>
          <w:szCs w:val="24"/>
        </w:rPr>
        <w:br/>
        <w:t>pariwisata yang mengandalkan ciri khas regional dapat digunakan untuk</w:t>
      </w:r>
      <w:r w:rsidRPr="00D407DB">
        <w:rPr>
          <w:rFonts w:ascii="Times New Roman" w:eastAsia="Times New Roman" w:hAnsi="Times New Roman" w:cs="Times New Roman"/>
          <w:sz w:val="24"/>
          <w:szCs w:val="24"/>
        </w:rPr>
        <w:br/>
        <w:t xml:space="preserve">mengembangkan pasar dan melakukan </w:t>
      </w:r>
      <w:proofErr w:type="gramStart"/>
      <w:r w:rsidRPr="00D407DB">
        <w:rPr>
          <w:rFonts w:ascii="Times New Roman" w:eastAsia="Times New Roman" w:hAnsi="Times New Roman" w:cs="Times New Roman"/>
          <w:sz w:val="24"/>
          <w:szCs w:val="24"/>
        </w:rPr>
        <w:t>promosi .</w:t>
      </w:r>
      <w:proofErr w:type="gramEnd"/>
      <w:r w:rsidRPr="00D407DB">
        <w:rPr>
          <w:rFonts w:ascii="Times New Roman" w:eastAsia="Times New Roman" w:hAnsi="Times New Roman" w:cs="Times New Roman"/>
          <w:sz w:val="24"/>
          <w:szCs w:val="24"/>
        </w:rPr>
        <w:t xml:space="preserve"> </w:t>
      </w:r>
      <w:proofErr w:type="gramStart"/>
      <w:r w:rsidRPr="00D407DB">
        <w:rPr>
          <w:rFonts w:ascii="Times New Roman" w:eastAsia="Times New Roman" w:hAnsi="Times New Roman" w:cs="Times New Roman"/>
          <w:sz w:val="24"/>
          <w:szCs w:val="24"/>
        </w:rPr>
        <w:t>Dengan sebutan, atau</w:t>
      </w:r>
      <w:r w:rsidRPr="00D407DB">
        <w:rPr>
          <w:rFonts w:ascii="Times New Roman" w:eastAsia="Times New Roman" w:hAnsi="Times New Roman" w:cs="Times New Roman"/>
          <w:sz w:val="24"/>
          <w:szCs w:val="24"/>
        </w:rPr>
        <w:br/>
        <w:t>daerah 'khusus' tersebut, dapat menjadi sumber penting dari diferensiasi</w:t>
      </w:r>
      <w:r w:rsidRPr="00D407DB">
        <w:rPr>
          <w:rFonts w:ascii="Times New Roman" w:eastAsia="Times New Roman" w:hAnsi="Times New Roman" w:cs="Times New Roman"/>
          <w:sz w:val="24"/>
          <w:szCs w:val="24"/>
        </w:rPr>
        <w:br/>
      </w:r>
      <w:r w:rsidRPr="00D407DB">
        <w:rPr>
          <w:rFonts w:ascii="Times New Roman" w:eastAsia="Times New Roman" w:hAnsi="Times New Roman" w:cs="Times New Roman"/>
          <w:sz w:val="24"/>
          <w:szCs w:val="24"/>
        </w:rPr>
        <w:lastRenderedPageBreak/>
        <w:t>dan nilai tambah daerah pedesaan.</w:t>
      </w:r>
      <w:proofErr w:type="gramEnd"/>
      <w:r w:rsidRPr="00D407DB">
        <w:rPr>
          <w:rFonts w:ascii="Times New Roman" w:eastAsia="Times New Roman" w:hAnsi="Times New Roman" w:cs="Times New Roman"/>
          <w:sz w:val="24"/>
          <w:szCs w:val="24"/>
        </w:rPr>
        <w:t xml:space="preserve"> (Hall dan Sharples, 2003:10).</w:t>
      </w:r>
      <w:r w:rsidRPr="00D407DB">
        <w:rPr>
          <w:rFonts w:ascii="Times New Roman" w:eastAsia="Times New Roman" w:hAnsi="Times New Roman" w:cs="Times New Roman"/>
          <w:sz w:val="24"/>
          <w:szCs w:val="24"/>
        </w:rPr>
        <w:br/>
        <w:t>Ada beberapa bentuk/ varian food tourism (Hall dan Sharples</w:t>
      </w:r>
      <w:proofErr w:type="gramStart"/>
      <w:r w:rsidRPr="00D407DB">
        <w:rPr>
          <w:rFonts w:ascii="Times New Roman" w:eastAsia="Times New Roman" w:hAnsi="Times New Roman" w:cs="Times New Roman"/>
          <w:sz w:val="24"/>
          <w:szCs w:val="24"/>
        </w:rPr>
        <w:t>,</w:t>
      </w:r>
      <w:proofErr w:type="gramEnd"/>
      <w:r w:rsidRPr="00D407DB">
        <w:rPr>
          <w:rFonts w:ascii="Times New Roman" w:eastAsia="Times New Roman" w:hAnsi="Times New Roman" w:cs="Times New Roman"/>
          <w:sz w:val="24"/>
          <w:szCs w:val="24"/>
        </w:rPr>
        <w:br/>
        <w:t>2003:11), yaitu : a) Rural/ urban tourism, merupakan kegiatan berkunjung</w:t>
      </w:r>
      <w:r w:rsidRPr="00D407DB">
        <w:rPr>
          <w:rFonts w:ascii="Times New Roman" w:eastAsia="Times New Roman" w:hAnsi="Times New Roman" w:cs="Times New Roman"/>
          <w:sz w:val="24"/>
          <w:szCs w:val="24"/>
        </w:rPr>
        <w:br/>
        <w:t>di restoran/ tempat makan saat berwisata, festival makanan lokal karena</w:t>
      </w:r>
      <w:r w:rsidRPr="00D407DB">
        <w:rPr>
          <w:rFonts w:ascii="Times New Roman" w:eastAsia="Times New Roman" w:hAnsi="Times New Roman" w:cs="Times New Roman"/>
          <w:sz w:val="24"/>
          <w:szCs w:val="24"/>
        </w:rPr>
        <w:br/>
        <w:t>berbeda, sebagai wujud adanya kebutuhan makan minum selama berwisata.</w:t>
      </w:r>
      <w:r w:rsidRPr="00D407DB">
        <w:rPr>
          <w:rFonts w:ascii="Times New Roman" w:eastAsia="Times New Roman" w:hAnsi="Times New Roman" w:cs="Times New Roman"/>
          <w:sz w:val="24"/>
          <w:szCs w:val="24"/>
        </w:rPr>
        <w:br/>
        <w:t>Ketertarikan terhadap makanan lokal tergolong rendah, karena tujuan</w:t>
      </w:r>
      <w:r w:rsidRPr="00D407DB">
        <w:rPr>
          <w:rFonts w:ascii="Times New Roman" w:eastAsia="Times New Roman" w:hAnsi="Times New Roman" w:cs="Times New Roman"/>
          <w:sz w:val="24"/>
          <w:szCs w:val="24"/>
        </w:rPr>
        <w:br/>
        <w:t>utamanya bukan untuk menikmati makanan lokal melainkan berwisata;</w:t>
      </w:r>
      <w:r w:rsidRPr="00D407DB">
        <w:rPr>
          <w:rFonts w:ascii="Times New Roman" w:eastAsia="Times New Roman" w:hAnsi="Times New Roman" w:cs="Times New Roman"/>
          <w:sz w:val="24"/>
          <w:szCs w:val="24"/>
        </w:rPr>
        <w:br/>
        <w:t>b)Culinary tourism, yaitu mengunjungi pasar tradisional, restoran lokal,</w:t>
      </w:r>
      <w:r w:rsidRPr="00D407DB">
        <w:rPr>
          <w:rFonts w:ascii="Times New Roman" w:eastAsia="Times New Roman" w:hAnsi="Times New Roman" w:cs="Times New Roman"/>
          <w:sz w:val="24"/>
          <w:szCs w:val="24"/>
        </w:rPr>
        <w:br/>
        <w:t>festival makanan saat datang ke destinasi wisata. Ketertarikan terhadap</w:t>
      </w:r>
      <w:r w:rsidRPr="00D407DB">
        <w:rPr>
          <w:rFonts w:ascii="Times New Roman" w:eastAsia="Times New Roman" w:hAnsi="Times New Roman" w:cs="Times New Roman"/>
          <w:sz w:val="24"/>
          <w:szCs w:val="24"/>
        </w:rPr>
        <w:br/>
        <w:t>makanan lokal tergolong sedang karena menikmati menu lokal merupakan</w:t>
      </w:r>
      <w:r w:rsidRPr="00D407DB">
        <w:rPr>
          <w:rFonts w:ascii="Times New Roman" w:eastAsia="Times New Roman" w:hAnsi="Times New Roman" w:cs="Times New Roman"/>
          <w:sz w:val="24"/>
          <w:szCs w:val="24"/>
        </w:rPr>
        <w:br/>
        <w:t>bagian dari aktivitas gaya hidup mereka; dan c)Gastronomy tourism/ cuisine</w:t>
      </w:r>
      <w:r w:rsidRPr="00D407DB">
        <w:rPr>
          <w:rFonts w:ascii="Times New Roman" w:eastAsia="Times New Roman" w:hAnsi="Times New Roman" w:cs="Times New Roman"/>
          <w:sz w:val="24"/>
          <w:szCs w:val="24"/>
        </w:rPr>
        <w:br/>
        <w:t>tourism/ gourmet tourism, yaitu bepergian ke destinasi khusus untuk</w:t>
      </w:r>
      <w:r w:rsidRPr="00D407DB">
        <w:rPr>
          <w:rFonts w:ascii="Times New Roman" w:eastAsia="Times New Roman" w:hAnsi="Times New Roman" w:cs="Times New Roman"/>
          <w:sz w:val="24"/>
          <w:szCs w:val="24"/>
        </w:rPr>
        <w:br/>
        <w:t>menikmati makanan lokal, festival makanan, atau mempelajari makanan</w:t>
      </w:r>
      <w:r w:rsidRPr="00D407DB">
        <w:rPr>
          <w:rFonts w:ascii="Times New Roman" w:eastAsia="Times New Roman" w:hAnsi="Times New Roman" w:cs="Times New Roman"/>
          <w:sz w:val="24"/>
          <w:szCs w:val="24"/>
        </w:rPr>
        <w:br/>
        <w:t xml:space="preserve">lokal secara serius. </w:t>
      </w:r>
      <w:proofErr w:type="gramStart"/>
      <w:r w:rsidRPr="00D407DB">
        <w:rPr>
          <w:rFonts w:ascii="Times New Roman" w:eastAsia="Times New Roman" w:hAnsi="Times New Roman" w:cs="Times New Roman"/>
          <w:sz w:val="24"/>
          <w:szCs w:val="24"/>
        </w:rPr>
        <w:t>Menikmati/ mempelajari makanan lokal sebagai tujuan/</w:t>
      </w:r>
      <w:r w:rsidRPr="00D407DB">
        <w:rPr>
          <w:rFonts w:ascii="Times New Roman" w:eastAsia="Times New Roman" w:hAnsi="Times New Roman" w:cs="Times New Roman"/>
          <w:sz w:val="24"/>
          <w:szCs w:val="24"/>
        </w:rPr>
        <w:br/>
        <w:t>daya tarik utama kegiatan perjalanan, dan memiliki ketertarikan tinggi</w:t>
      </w:r>
      <w:r w:rsidRPr="00D407DB">
        <w:rPr>
          <w:rFonts w:ascii="Times New Roman" w:eastAsia="Times New Roman" w:hAnsi="Times New Roman" w:cs="Times New Roman"/>
          <w:sz w:val="24"/>
          <w:szCs w:val="24"/>
        </w:rPr>
        <w:br/>
        <w:t>terhadap makanan lokal.</w:t>
      </w:r>
      <w:proofErr w:type="gramEnd"/>
    </w:p>
    <w:p w:rsidR="005C482F" w:rsidRPr="005C482F" w:rsidRDefault="005C482F" w:rsidP="00D407DB">
      <w:pPr>
        <w:pStyle w:val="NoSpacing"/>
        <w:tabs>
          <w:tab w:val="center" w:leader="dot" w:pos="7371"/>
          <w:tab w:val="left" w:leader="dot" w:pos="7938"/>
        </w:tabs>
        <w:ind w:firstLine="851"/>
        <w:jc w:val="both"/>
        <w:rPr>
          <w:rFonts w:ascii="Times New Roman" w:eastAsia="Times New Roman" w:hAnsi="Times New Roman" w:cs="Times New Roman"/>
          <w:sz w:val="24"/>
          <w:szCs w:val="24"/>
          <w:lang w:val="id-ID"/>
        </w:rPr>
      </w:pPr>
    </w:p>
    <w:p w:rsidR="009756AE" w:rsidRPr="00D407DB" w:rsidRDefault="009756AE" w:rsidP="00D407DB">
      <w:pPr>
        <w:pStyle w:val="NoSpacing"/>
        <w:tabs>
          <w:tab w:val="center" w:leader="dot" w:pos="7371"/>
          <w:tab w:val="left" w:leader="dot" w:pos="7938"/>
        </w:tabs>
        <w:jc w:val="both"/>
        <w:rPr>
          <w:rFonts w:ascii="Times New Roman" w:hAnsi="Times New Roman" w:cs="Times New Roman"/>
          <w:b/>
          <w:bCs/>
          <w:sz w:val="24"/>
          <w:szCs w:val="24"/>
        </w:rPr>
      </w:pPr>
      <w:r w:rsidRPr="00D407DB">
        <w:rPr>
          <w:rFonts w:ascii="Times New Roman" w:hAnsi="Times New Roman" w:cs="Times New Roman"/>
          <w:b/>
          <w:bCs/>
          <w:sz w:val="24"/>
          <w:szCs w:val="24"/>
        </w:rPr>
        <w:t>Teori</w:t>
      </w:r>
      <w:r w:rsidR="00CA13A3" w:rsidRPr="00D407DB">
        <w:rPr>
          <w:rFonts w:ascii="Times New Roman" w:hAnsi="Times New Roman" w:cs="Times New Roman"/>
          <w:b/>
          <w:bCs/>
          <w:sz w:val="24"/>
          <w:szCs w:val="24"/>
        </w:rPr>
        <w:t xml:space="preserve"> </w:t>
      </w:r>
      <w:r w:rsidRPr="00D407DB">
        <w:rPr>
          <w:rFonts w:ascii="Times New Roman" w:hAnsi="Times New Roman" w:cs="Times New Roman"/>
          <w:b/>
          <w:bCs/>
          <w:sz w:val="24"/>
          <w:szCs w:val="24"/>
        </w:rPr>
        <w:t>Desa</w:t>
      </w:r>
      <w:r w:rsidR="00CA13A3" w:rsidRPr="00D407DB">
        <w:rPr>
          <w:rFonts w:ascii="Times New Roman" w:hAnsi="Times New Roman" w:cs="Times New Roman"/>
          <w:b/>
          <w:bCs/>
          <w:sz w:val="24"/>
          <w:szCs w:val="24"/>
        </w:rPr>
        <w:t xml:space="preserve"> </w:t>
      </w:r>
      <w:r w:rsidRPr="00D407DB">
        <w:rPr>
          <w:rFonts w:ascii="Times New Roman" w:hAnsi="Times New Roman" w:cs="Times New Roman"/>
          <w:b/>
          <w:bCs/>
          <w:sz w:val="24"/>
          <w:szCs w:val="24"/>
        </w:rPr>
        <w:t>Wisata</w:t>
      </w:r>
    </w:p>
    <w:p w:rsidR="00AD5F22" w:rsidRPr="00D407DB" w:rsidRDefault="00AD5F22" w:rsidP="00D407DB">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D407DB">
        <w:rPr>
          <w:rFonts w:ascii="Times New Roman" w:hAnsi="Times New Roman" w:cs="Times New Roman"/>
          <w:sz w:val="24"/>
          <w:szCs w:val="24"/>
        </w:rPr>
        <w:t>Desa</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adalah</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desa dan desa</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adat</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atau</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disebut</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dengan</w:t>
      </w:r>
      <w:r w:rsidR="00CA13A3"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nama</w:t>
      </w:r>
      <w:proofErr w:type="gramEnd"/>
      <w:r w:rsidRPr="00D407DB">
        <w:rPr>
          <w:rFonts w:ascii="Times New Roman" w:hAnsi="Times New Roman" w:cs="Times New Roman"/>
          <w:sz w:val="24"/>
          <w:szCs w:val="24"/>
        </w:rPr>
        <w:t xml:space="preserve"> lain, selanjutnya</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disebut</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Desa, adalah</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kesatuan</w:t>
      </w:r>
      <w:r w:rsidR="00CA13A3" w:rsidRPr="00D407DB">
        <w:rPr>
          <w:rFonts w:ascii="Times New Roman" w:hAnsi="Times New Roman" w:cs="Times New Roman"/>
          <w:sz w:val="24"/>
          <w:szCs w:val="24"/>
        </w:rPr>
        <w:t xml:space="preserve"> masyarakat hu</w:t>
      </w:r>
      <w:r w:rsidRPr="00D407DB">
        <w:rPr>
          <w:rFonts w:ascii="Times New Roman" w:hAnsi="Times New Roman" w:cs="Times New Roman"/>
          <w:sz w:val="24"/>
          <w:szCs w:val="24"/>
        </w:rPr>
        <w:t>kum yang memiliki</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batas wilayah yang berwenang</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untuk</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mengatur dan menguru</w:t>
      </w:r>
      <w:r w:rsidR="00CA13A3" w:rsidRPr="00D407DB">
        <w:rPr>
          <w:rFonts w:ascii="Times New Roman" w:hAnsi="Times New Roman" w:cs="Times New Roman"/>
          <w:sz w:val="24"/>
          <w:szCs w:val="24"/>
        </w:rPr>
        <w:t xml:space="preserve">s </w:t>
      </w:r>
      <w:r w:rsidRPr="00D407DB">
        <w:rPr>
          <w:rFonts w:ascii="Times New Roman" w:hAnsi="Times New Roman" w:cs="Times New Roman"/>
          <w:sz w:val="24"/>
          <w:szCs w:val="24"/>
        </w:rPr>
        <w:t>urusan</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 xml:space="preserve">pemerintahan. </w:t>
      </w:r>
      <w:proofErr w:type="gramStart"/>
      <w:r w:rsidRPr="00D407DB">
        <w:rPr>
          <w:rFonts w:ascii="Times New Roman" w:hAnsi="Times New Roman" w:cs="Times New Roman"/>
          <w:sz w:val="24"/>
          <w:szCs w:val="24"/>
        </w:rPr>
        <w:t>Kepentingan</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masyarakat</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setempat</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berdasarkan</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prakarsa</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masyarakat, hak</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asal</w:t>
      </w:r>
      <w:r w:rsidR="00CA13A3" w:rsidRPr="00D407DB">
        <w:rPr>
          <w:rFonts w:ascii="Times New Roman" w:hAnsi="Times New Roman" w:cs="Times New Roman"/>
          <w:sz w:val="24"/>
          <w:szCs w:val="24"/>
        </w:rPr>
        <w:t xml:space="preserve"> </w:t>
      </w:r>
      <w:r w:rsidRPr="00D407DB">
        <w:rPr>
          <w:rFonts w:ascii="Times New Roman" w:hAnsi="Times New Roman" w:cs="Times New Roman"/>
          <w:sz w:val="24"/>
          <w:szCs w:val="24"/>
        </w:rPr>
        <w:t>usul dan/atauhaktradisional yang diakui dan dihormati</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dalam system pemerintahan Negara KesatuanRepublik Indonesia.</w:t>
      </w:r>
      <w:proofErr w:type="gramEnd"/>
    </w:p>
    <w:p w:rsidR="00AD5F22" w:rsidRPr="00D407DB" w:rsidRDefault="00AD5F22" w:rsidP="00D407DB">
      <w:pPr>
        <w:autoSpaceDE w:val="0"/>
        <w:autoSpaceDN w:val="0"/>
        <w:adjustRightInd w:val="0"/>
        <w:spacing w:after="0" w:line="240" w:lineRule="auto"/>
        <w:jc w:val="both"/>
        <w:rPr>
          <w:rFonts w:ascii="Times New Roman" w:hAnsi="Times New Roman" w:cs="Times New Roman"/>
          <w:sz w:val="24"/>
          <w:szCs w:val="24"/>
          <w:lang w:val="en-ID"/>
        </w:rPr>
      </w:pPr>
      <w:r w:rsidRPr="00D407DB">
        <w:rPr>
          <w:rFonts w:ascii="Times New Roman" w:hAnsi="Times New Roman" w:cs="Times New Roman"/>
          <w:sz w:val="24"/>
          <w:szCs w:val="24"/>
        </w:rPr>
        <w:t>S</w:t>
      </w:r>
      <w:r w:rsidRPr="00D407DB">
        <w:rPr>
          <w:rFonts w:ascii="Times New Roman" w:hAnsi="Times New Roman" w:cs="Times New Roman"/>
          <w:sz w:val="24"/>
          <w:szCs w:val="24"/>
          <w:lang w:val="id-ID"/>
        </w:rPr>
        <w:t>uatu be</w:t>
      </w:r>
      <w:r w:rsidRPr="00D407DB">
        <w:rPr>
          <w:rFonts w:ascii="Times New Roman" w:hAnsi="Times New Roman" w:cs="Times New Roman"/>
          <w:sz w:val="24"/>
          <w:szCs w:val="24"/>
        </w:rPr>
        <w:t>n</w:t>
      </w:r>
      <w:r w:rsidRPr="00D407DB">
        <w:rPr>
          <w:rFonts w:ascii="Times New Roman" w:hAnsi="Times New Roman" w:cs="Times New Roman"/>
          <w:sz w:val="24"/>
          <w:szCs w:val="24"/>
          <w:lang w:val="id-ID"/>
        </w:rPr>
        <w:t xml:space="preserve">tuk integrasi antara akomodasi dan fasilitas pendukung yang disajikan dalam suatu struktur kehidupan masyarakat </w:t>
      </w:r>
      <w:r w:rsidRPr="00D407DB">
        <w:rPr>
          <w:rFonts w:ascii="Times New Roman" w:hAnsi="Times New Roman" w:cs="Times New Roman"/>
          <w:sz w:val="24"/>
          <w:szCs w:val="24"/>
          <w:lang w:val="id-ID"/>
        </w:rPr>
        <w:lastRenderedPageBreak/>
        <w:t>yang menyatu dengan tata cara dan tradisi yang berlaku</w:t>
      </w:r>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Nuryanti ;</w:t>
      </w:r>
      <w:proofErr w:type="gramEnd"/>
      <w:r w:rsidRPr="00D407DB">
        <w:rPr>
          <w:rFonts w:ascii="Times New Roman" w:hAnsi="Times New Roman" w:cs="Times New Roman"/>
          <w:sz w:val="24"/>
          <w:szCs w:val="24"/>
        </w:rPr>
        <w:t xml:space="preserve"> 1993)</w:t>
      </w:r>
    </w:p>
    <w:p w:rsidR="004C4EA0" w:rsidRPr="00D407DB" w:rsidRDefault="00AD5F22" w:rsidP="00D407DB">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roofErr w:type="gramStart"/>
      <w:r w:rsidRPr="00D407DB">
        <w:rPr>
          <w:rFonts w:ascii="Times New Roman" w:hAnsi="Times New Roman" w:cs="Times New Roman"/>
          <w:sz w:val="24"/>
          <w:szCs w:val="24"/>
        </w:rPr>
        <w:t>Desa</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dapat</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dikatakan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sebuah</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bentuk</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kearifan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lokal yang mencerminkan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kehidupan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masyarakat</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yaitu</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kearifan</w:t>
      </w:r>
      <w:r w:rsidR="000370A8" w:rsidRPr="00D407DB">
        <w:rPr>
          <w:rFonts w:ascii="Times New Roman" w:hAnsi="Times New Roman" w:cs="Times New Roman"/>
          <w:sz w:val="24"/>
          <w:szCs w:val="24"/>
        </w:rPr>
        <w:t xml:space="preserve"> local cultural </w:t>
      </w:r>
      <w:r w:rsidRPr="00D407DB">
        <w:rPr>
          <w:rFonts w:ascii="Times New Roman" w:hAnsi="Times New Roman" w:cs="Times New Roman"/>
          <w:sz w:val="24"/>
          <w:szCs w:val="24"/>
        </w:rPr>
        <w:t>suatu</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daerah/tempat.</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Desa</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dapat</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menjadi salah satu</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putensi</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sebuah</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destinasi</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wisata</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sebagai</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pemicu</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peningkatan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ekonnomi yang berlandaskan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komunitas</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dengan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prinsip gotong royong dan berkelanjutan.</w:t>
      </w:r>
      <w:proofErr w:type="gramEnd"/>
    </w:p>
    <w:p w:rsidR="00AD5F22" w:rsidRPr="00D407DB" w:rsidRDefault="00AD5F22" w:rsidP="00D407DB">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D407DB">
        <w:rPr>
          <w:rFonts w:ascii="Times New Roman" w:hAnsi="Times New Roman" w:cs="Times New Roman"/>
          <w:sz w:val="24"/>
          <w:szCs w:val="24"/>
        </w:rPr>
        <w:t>Konsep</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membangun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dari</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pinggiran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atau</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dari</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desa</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adalah salah satu</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konsep</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membangun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dengan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tujuan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mensejahkterakan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masyarakat Indonesia dengan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menggali</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potensi</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lokal dan pemberdayaan</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masyarakatnya, hal</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ini</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adalah salah satu</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proramprioritas UU Nomor 6 Tahun 2014, mengenai</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Desa</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memiliki</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hak</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asal</w:t>
      </w:r>
      <w:r w:rsidR="000370A8" w:rsidRPr="00D407DB">
        <w:rPr>
          <w:rFonts w:ascii="Times New Roman" w:hAnsi="Times New Roman" w:cs="Times New Roman"/>
          <w:sz w:val="24"/>
          <w:szCs w:val="24"/>
        </w:rPr>
        <w:t>-</w:t>
      </w:r>
      <w:r w:rsidRPr="00D407DB">
        <w:rPr>
          <w:rFonts w:ascii="Times New Roman" w:hAnsi="Times New Roman" w:cs="Times New Roman"/>
          <w:sz w:val="24"/>
          <w:szCs w:val="24"/>
        </w:rPr>
        <w:t>usul dan hak</w:t>
      </w:r>
      <w:r w:rsidR="000370A8" w:rsidRPr="00D407DB">
        <w:rPr>
          <w:rFonts w:ascii="Times New Roman" w:hAnsi="Times New Roman" w:cs="Times New Roman"/>
          <w:sz w:val="24"/>
          <w:szCs w:val="24"/>
        </w:rPr>
        <w:t xml:space="preserve"> </w:t>
      </w:r>
      <w:r w:rsidRPr="00D407DB">
        <w:rPr>
          <w:rFonts w:ascii="Times New Roman" w:hAnsi="Times New Roman" w:cs="Times New Roman"/>
          <w:sz w:val="24"/>
          <w:szCs w:val="24"/>
        </w:rPr>
        <w:t>tradisional</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dalam</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mengatur dan mengurus</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kepentingan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masyarakat</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setempat dan berperan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mewujudkan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cita-cita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kemerdekaan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berdasarkan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UndangUndang Negara Republik Indonesia Tahun 1945. Dimana pemerintah</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tingkat</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desa</w:t>
      </w:r>
      <w:r w:rsidR="004C4EA0" w:rsidRPr="00D407DB">
        <w:rPr>
          <w:rFonts w:ascii="Times New Roman" w:hAnsi="Times New Roman" w:cs="Times New Roman"/>
          <w:sz w:val="24"/>
          <w:szCs w:val="24"/>
        </w:rPr>
        <w:t xml:space="preserve"> me</w:t>
      </w:r>
      <w:r w:rsidRPr="00D407DB">
        <w:rPr>
          <w:rFonts w:ascii="Times New Roman" w:hAnsi="Times New Roman" w:cs="Times New Roman"/>
          <w:sz w:val="24"/>
          <w:szCs w:val="24"/>
        </w:rPr>
        <w:t>miliki</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otonomi</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sendiri</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untuk</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me</w:t>
      </w:r>
      <w:r w:rsidR="004C4EA0" w:rsidRPr="00D407DB">
        <w:rPr>
          <w:rFonts w:ascii="Times New Roman" w:hAnsi="Times New Roman" w:cs="Times New Roman"/>
          <w:sz w:val="24"/>
          <w:szCs w:val="24"/>
        </w:rPr>
        <w:t>n</w:t>
      </w:r>
      <w:r w:rsidRPr="00D407DB">
        <w:rPr>
          <w:rFonts w:ascii="Times New Roman" w:hAnsi="Times New Roman" w:cs="Times New Roman"/>
          <w:sz w:val="24"/>
          <w:szCs w:val="24"/>
        </w:rPr>
        <w:t>gelola</w:t>
      </w:r>
      <w:r w:rsidR="004C4EA0" w:rsidRPr="00D407DB">
        <w:rPr>
          <w:rFonts w:ascii="Times New Roman" w:hAnsi="Times New Roman" w:cs="Times New Roman"/>
          <w:sz w:val="24"/>
          <w:szCs w:val="24"/>
        </w:rPr>
        <w:t xml:space="preserve">h </w:t>
      </w:r>
      <w:r w:rsidRPr="00D407DB">
        <w:rPr>
          <w:rFonts w:ascii="Times New Roman" w:hAnsi="Times New Roman" w:cs="Times New Roman"/>
          <w:sz w:val="24"/>
          <w:szCs w:val="24"/>
        </w:rPr>
        <w:t>sumber</w:t>
      </w:r>
      <w:r w:rsidR="004C4EA0" w:rsidRPr="00D407DB">
        <w:rPr>
          <w:rFonts w:ascii="Times New Roman" w:hAnsi="Times New Roman" w:cs="Times New Roman"/>
          <w:sz w:val="24"/>
          <w:szCs w:val="24"/>
        </w:rPr>
        <w:t xml:space="preserve"> daya </w:t>
      </w:r>
      <w:proofErr w:type="gramStart"/>
      <w:r w:rsidR="004C4EA0" w:rsidRPr="00D407DB">
        <w:rPr>
          <w:rFonts w:ascii="Times New Roman" w:hAnsi="Times New Roman" w:cs="Times New Roman"/>
          <w:sz w:val="24"/>
          <w:szCs w:val="24"/>
        </w:rPr>
        <w:t>dana</w:t>
      </w:r>
      <w:proofErr w:type="gramEnd"/>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pembangunan.</w:t>
      </w:r>
    </w:p>
    <w:p w:rsidR="00AD5F22" w:rsidRPr="00D407DB" w:rsidRDefault="00AD5F22" w:rsidP="00D407DB">
      <w:pPr>
        <w:tabs>
          <w:tab w:val="left" w:pos="1418"/>
        </w:tabs>
        <w:autoSpaceDE w:val="0"/>
        <w:autoSpaceDN w:val="0"/>
        <w:adjustRightInd w:val="0"/>
        <w:spacing w:after="0" w:line="240" w:lineRule="auto"/>
        <w:ind w:firstLine="720"/>
        <w:jc w:val="both"/>
        <w:rPr>
          <w:rFonts w:ascii="Times New Roman" w:hAnsi="Times New Roman" w:cs="Times New Roman"/>
          <w:sz w:val="24"/>
          <w:szCs w:val="24"/>
        </w:rPr>
      </w:pPr>
      <w:r w:rsidRPr="00D407DB">
        <w:rPr>
          <w:rFonts w:ascii="Times New Roman" w:hAnsi="Times New Roman" w:cs="Times New Roman"/>
          <w:sz w:val="24"/>
          <w:szCs w:val="24"/>
        </w:rPr>
        <w:t>Menurut</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Kementrian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Pariwisata dan Ekonomi Kreatif (2021) terdapat 4 desa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wisata yang menjadi</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acuan, antara lain:</w:t>
      </w:r>
    </w:p>
    <w:p w:rsidR="00AD5F22" w:rsidRPr="00D407DB" w:rsidRDefault="00AD5F22" w:rsidP="00D407DB">
      <w:pPr>
        <w:pStyle w:val="ListParagraph"/>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D407DB">
        <w:rPr>
          <w:rFonts w:ascii="Times New Roman" w:hAnsi="Times New Roman" w:cs="Times New Roman"/>
          <w:sz w:val="24"/>
          <w:szCs w:val="24"/>
        </w:rPr>
        <w:t>Desa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wisata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berbasis</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keunikan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sumber</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daya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alam</w:t>
      </w:r>
    </w:p>
    <w:p w:rsidR="00AD5F22" w:rsidRPr="00D407DB" w:rsidRDefault="00AD5F22" w:rsidP="00D407DB">
      <w:pPr>
        <w:pStyle w:val="ListParagraph"/>
        <w:autoSpaceDE w:val="0"/>
        <w:autoSpaceDN w:val="0"/>
        <w:adjustRightInd w:val="0"/>
        <w:spacing w:after="0" w:line="240" w:lineRule="auto"/>
        <w:ind w:left="0"/>
        <w:jc w:val="both"/>
        <w:rPr>
          <w:rFonts w:ascii="Times New Roman" w:hAnsi="Times New Roman" w:cs="Times New Roman"/>
          <w:sz w:val="24"/>
          <w:szCs w:val="24"/>
        </w:rPr>
      </w:pPr>
      <w:proofErr w:type="gramStart"/>
      <w:r w:rsidRPr="00D407DB">
        <w:rPr>
          <w:rFonts w:ascii="Times New Roman" w:hAnsi="Times New Roman" w:cs="Times New Roman"/>
          <w:sz w:val="24"/>
          <w:szCs w:val="24"/>
        </w:rPr>
        <w:t>Yaitu</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desa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wisata yang menjadikan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kondisi</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alam</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sebagai</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daya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tarik</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utama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seperti</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pegunungan, lembah, pantai, sungai, danau dan berbagai</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bentuk</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bentang</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alam yang unik</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lainnya.</w:t>
      </w:r>
      <w:proofErr w:type="gramEnd"/>
    </w:p>
    <w:p w:rsidR="00AD5F22" w:rsidRPr="00D407DB" w:rsidRDefault="00AD5F22" w:rsidP="00D407DB">
      <w:pPr>
        <w:pStyle w:val="ListParagraph"/>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D407DB">
        <w:rPr>
          <w:rFonts w:ascii="Times New Roman" w:hAnsi="Times New Roman" w:cs="Times New Roman"/>
          <w:sz w:val="24"/>
          <w:szCs w:val="24"/>
        </w:rPr>
        <w:t>Desa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wisata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berbasis</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keunikan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sumber</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daya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budaya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lokal</w:t>
      </w:r>
    </w:p>
    <w:p w:rsidR="00AD5F22" w:rsidRPr="00D407DB" w:rsidRDefault="00AD5F22" w:rsidP="00D407DB">
      <w:pPr>
        <w:pStyle w:val="ListParagraph"/>
        <w:autoSpaceDE w:val="0"/>
        <w:autoSpaceDN w:val="0"/>
        <w:adjustRightInd w:val="0"/>
        <w:spacing w:after="0" w:line="240" w:lineRule="auto"/>
        <w:ind w:left="0"/>
        <w:jc w:val="both"/>
        <w:rPr>
          <w:rFonts w:ascii="Times New Roman" w:hAnsi="Times New Roman" w:cs="Times New Roman"/>
          <w:sz w:val="24"/>
          <w:szCs w:val="24"/>
        </w:rPr>
      </w:pPr>
      <w:proofErr w:type="gramStart"/>
      <w:r w:rsidRPr="00D407DB">
        <w:rPr>
          <w:rFonts w:ascii="Times New Roman" w:hAnsi="Times New Roman" w:cs="Times New Roman"/>
          <w:sz w:val="24"/>
          <w:szCs w:val="24"/>
        </w:rPr>
        <w:t>Yaitu</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desa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wisata yang menjadikan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keunikan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adat</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tradisi dan kehidupan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keseharian</w:t>
      </w:r>
      <w:r w:rsidR="004920F7" w:rsidRPr="00D407DB">
        <w:rPr>
          <w:rFonts w:ascii="Times New Roman" w:hAnsi="Times New Roman" w:cs="Times New Roman"/>
          <w:sz w:val="24"/>
          <w:szCs w:val="24"/>
        </w:rPr>
        <w:t xml:space="preserve"> </w:t>
      </w:r>
      <w:r w:rsidRPr="00D407DB">
        <w:rPr>
          <w:rFonts w:ascii="Times New Roman" w:hAnsi="Times New Roman" w:cs="Times New Roman"/>
          <w:sz w:val="24"/>
          <w:szCs w:val="24"/>
        </w:rPr>
        <w:t>masyarakat</w:t>
      </w:r>
      <w:r w:rsidR="004920F7" w:rsidRPr="00D407DB">
        <w:rPr>
          <w:rFonts w:ascii="Times New Roman" w:hAnsi="Times New Roman" w:cs="Times New Roman"/>
          <w:sz w:val="24"/>
          <w:szCs w:val="24"/>
        </w:rPr>
        <w:t xml:space="preserve"> </w:t>
      </w:r>
      <w:r w:rsidRPr="00D407DB">
        <w:rPr>
          <w:rFonts w:ascii="Times New Roman" w:hAnsi="Times New Roman" w:cs="Times New Roman"/>
          <w:sz w:val="24"/>
          <w:szCs w:val="24"/>
        </w:rPr>
        <w:t>menjadi</w:t>
      </w:r>
      <w:r w:rsidR="004920F7" w:rsidRPr="00D407DB">
        <w:rPr>
          <w:rFonts w:ascii="Times New Roman" w:hAnsi="Times New Roman" w:cs="Times New Roman"/>
          <w:sz w:val="24"/>
          <w:szCs w:val="24"/>
        </w:rPr>
        <w:t xml:space="preserve"> </w:t>
      </w:r>
      <w:r w:rsidRPr="00D407DB">
        <w:rPr>
          <w:rFonts w:ascii="Times New Roman" w:hAnsi="Times New Roman" w:cs="Times New Roman"/>
          <w:sz w:val="24"/>
          <w:szCs w:val="24"/>
        </w:rPr>
        <w:t>daya</w:t>
      </w:r>
      <w:r w:rsidR="004920F7" w:rsidRPr="00D407DB">
        <w:rPr>
          <w:rFonts w:ascii="Times New Roman" w:hAnsi="Times New Roman" w:cs="Times New Roman"/>
          <w:sz w:val="24"/>
          <w:szCs w:val="24"/>
        </w:rPr>
        <w:t xml:space="preserve"> </w:t>
      </w:r>
      <w:r w:rsidRPr="00D407DB">
        <w:rPr>
          <w:rFonts w:ascii="Times New Roman" w:hAnsi="Times New Roman" w:cs="Times New Roman"/>
          <w:sz w:val="24"/>
          <w:szCs w:val="24"/>
        </w:rPr>
        <w:t>tarik</w:t>
      </w:r>
      <w:r w:rsidR="004920F7" w:rsidRPr="00D407DB">
        <w:rPr>
          <w:rFonts w:ascii="Times New Roman" w:hAnsi="Times New Roman" w:cs="Times New Roman"/>
          <w:sz w:val="24"/>
          <w:szCs w:val="24"/>
        </w:rPr>
        <w:t xml:space="preserve"> </w:t>
      </w:r>
      <w:r w:rsidRPr="00D407DB">
        <w:rPr>
          <w:rFonts w:ascii="Times New Roman" w:hAnsi="Times New Roman" w:cs="Times New Roman"/>
          <w:sz w:val="24"/>
          <w:szCs w:val="24"/>
        </w:rPr>
        <w:t>utama</w:t>
      </w:r>
      <w:r w:rsidR="004920F7" w:rsidRPr="00D407DB">
        <w:rPr>
          <w:rFonts w:ascii="Times New Roman" w:hAnsi="Times New Roman" w:cs="Times New Roman"/>
          <w:sz w:val="24"/>
          <w:szCs w:val="24"/>
        </w:rPr>
        <w:t xml:space="preserve"> </w:t>
      </w:r>
      <w:r w:rsidRPr="00D407DB">
        <w:rPr>
          <w:rFonts w:ascii="Times New Roman" w:hAnsi="Times New Roman" w:cs="Times New Roman"/>
          <w:sz w:val="24"/>
          <w:szCs w:val="24"/>
        </w:rPr>
        <w:t>seperti</w:t>
      </w:r>
      <w:r w:rsidR="004920F7" w:rsidRPr="00D407DB">
        <w:rPr>
          <w:rFonts w:ascii="Times New Roman" w:hAnsi="Times New Roman" w:cs="Times New Roman"/>
          <w:sz w:val="24"/>
          <w:szCs w:val="24"/>
        </w:rPr>
        <w:t xml:space="preserve"> </w:t>
      </w:r>
      <w:r w:rsidRPr="00D407DB">
        <w:rPr>
          <w:rFonts w:ascii="Times New Roman" w:hAnsi="Times New Roman" w:cs="Times New Roman"/>
          <w:sz w:val="24"/>
          <w:szCs w:val="24"/>
        </w:rPr>
        <w:t>aktivitas</w:t>
      </w:r>
      <w:r w:rsidR="004920F7" w:rsidRPr="00D407DB">
        <w:rPr>
          <w:rFonts w:ascii="Times New Roman" w:hAnsi="Times New Roman" w:cs="Times New Roman"/>
          <w:sz w:val="24"/>
          <w:szCs w:val="24"/>
        </w:rPr>
        <w:t xml:space="preserve"> </w:t>
      </w:r>
      <w:r w:rsidRPr="00D407DB">
        <w:rPr>
          <w:rFonts w:ascii="Times New Roman" w:hAnsi="Times New Roman" w:cs="Times New Roman"/>
          <w:sz w:val="24"/>
          <w:szCs w:val="24"/>
        </w:rPr>
        <w:t>mata</w:t>
      </w:r>
      <w:r w:rsidR="004920F7" w:rsidRPr="00D407DB">
        <w:rPr>
          <w:rFonts w:ascii="Times New Roman" w:hAnsi="Times New Roman" w:cs="Times New Roman"/>
          <w:sz w:val="24"/>
          <w:szCs w:val="24"/>
        </w:rPr>
        <w:t xml:space="preserve"> </w:t>
      </w:r>
      <w:r w:rsidRPr="00D407DB">
        <w:rPr>
          <w:rFonts w:ascii="Times New Roman" w:hAnsi="Times New Roman" w:cs="Times New Roman"/>
          <w:sz w:val="24"/>
          <w:szCs w:val="24"/>
        </w:rPr>
        <w:t>pencaharian, religi</w:t>
      </w:r>
      <w:r w:rsidR="004920F7" w:rsidRPr="00D407DB">
        <w:rPr>
          <w:rFonts w:ascii="Times New Roman" w:hAnsi="Times New Roman" w:cs="Times New Roman"/>
          <w:sz w:val="24"/>
          <w:szCs w:val="24"/>
        </w:rPr>
        <w:t xml:space="preserve"> </w:t>
      </w:r>
      <w:r w:rsidRPr="00D407DB">
        <w:rPr>
          <w:rFonts w:ascii="Times New Roman" w:hAnsi="Times New Roman" w:cs="Times New Roman"/>
          <w:sz w:val="24"/>
          <w:szCs w:val="24"/>
        </w:rPr>
        <w:t>maupun</w:t>
      </w:r>
      <w:r w:rsidR="004920F7" w:rsidRPr="00D407DB">
        <w:rPr>
          <w:rFonts w:ascii="Times New Roman" w:hAnsi="Times New Roman" w:cs="Times New Roman"/>
          <w:sz w:val="24"/>
          <w:szCs w:val="24"/>
        </w:rPr>
        <w:t xml:space="preserve"> </w:t>
      </w:r>
      <w:r w:rsidRPr="00D407DB">
        <w:rPr>
          <w:rFonts w:ascii="Times New Roman" w:hAnsi="Times New Roman" w:cs="Times New Roman"/>
          <w:sz w:val="24"/>
          <w:szCs w:val="24"/>
        </w:rPr>
        <w:t>bentuk</w:t>
      </w:r>
      <w:r w:rsidR="004920F7" w:rsidRPr="00D407DB">
        <w:rPr>
          <w:rFonts w:ascii="Times New Roman" w:hAnsi="Times New Roman" w:cs="Times New Roman"/>
          <w:sz w:val="24"/>
          <w:szCs w:val="24"/>
        </w:rPr>
        <w:t xml:space="preserve"> </w:t>
      </w:r>
      <w:r w:rsidRPr="00D407DB">
        <w:rPr>
          <w:rFonts w:ascii="Times New Roman" w:hAnsi="Times New Roman" w:cs="Times New Roman"/>
          <w:sz w:val="24"/>
          <w:szCs w:val="24"/>
        </w:rPr>
        <w:t>aktifitas</w:t>
      </w:r>
      <w:r w:rsidR="004920F7" w:rsidRPr="00D407DB">
        <w:rPr>
          <w:rFonts w:ascii="Times New Roman" w:hAnsi="Times New Roman" w:cs="Times New Roman"/>
          <w:sz w:val="24"/>
          <w:szCs w:val="24"/>
        </w:rPr>
        <w:t xml:space="preserve"> </w:t>
      </w:r>
      <w:r w:rsidRPr="00D407DB">
        <w:rPr>
          <w:rFonts w:ascii="Times New Roman" w:hAnsi="Times New Roman" w:cs="Times New Roman"/>
          <w:sz w:val="24"/>
          <w:szCs w:val="24"/>
        </w:rPr>
        <w:t>lainnya.</w:t>
      </w:r>
      <w:proofErr w:type="gramEnd"/>
    </w:p>
    <w:p w:rsidR="00AD5F22" w:rsidRPr="00D407DB" w:rsidRDefault="00AD5F22" w:rsidP="00D407DB">
      <w:pPr>
        <w:pStyle w:val="ListParagraph"/>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D407DB">
        <w:rPr>
          <w:rFonts w:ascii="Times New Roman" w:hAnsi="Times New Roman" w:cs="Times New Roman"/>
          <w:sz w:val="24"/>
          <w:szCs w:val="24"/>
        </w:rPr>
        <w:t>Desa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wisata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kreatif</w:t>
      </w:r>
    </w:p>
    <w:p w:rsidR="00AD5F22" w:rsidRPr="00D407DB" w:rsidRDefault="00AD5F22" w:rsidP="00D407DB">
      <w:pPr>
        <w:pStyle w:val="ListParagraph"/>
        <w:autoSpaceDE w:val="0"/>
        <w:autoSpaceDN w:val="0"/>
        <w:adjustRightInd w:val="0"/>
        <w:spacing w:after="0" w:line="240" w:lineRule="auto"/>
        <w:ind w:left="0"/>
        <w:jc w:val="both"/>
        <w:rPr>
          <w:rFonts w:ascii="Times New Roman" w:hAnsi="Times New Roman" w:cs="Times New Roman"/>
          <w:sz w:val="24"/>
          <w:szCs w:val="24"/>
        </w:rPr>
      </w:pPr>
      <w:proofErr w:type="gramStart"/>
      <w:r w:rsidRPr="00D407DB">
        <w:rPr>
          <w:rFonts w:ascii="Times New Roman" w:hAnsi="Times New Roman" w:cs="Times New Roman"/>
          <w:sz w:val="24"/>
          <w:szCs w:val="24"/>
        </w:rPr>
        <w:lastRenderedPageBreak/>
        <w:t>Yaitu</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desa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wisata yang menjadikan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keunikan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aktivitas</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ekonomi</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kreatif</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dari</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kegiata</w:t>
      </w:r>
      <w:r w:rsidR="004C4EA0" w:rsidRPr="00D407DB">
        <w:rPr>
          <w:rFonts w:ascii="Times New Roman" w:hAnsi="Times New Roman" w:cs="Times New Roman"/>
          <w:sz w:val="24"/>
          <w:szCs w:val="24"/>
        </w:rPr>
        <w:t>n industri</w:t>
      </w:r>
      <w:r w:rsidRPr="00D407DB">
        <w:rPr>
          <w:rFonts w:ascii="Times New Roman" w:hAnsi="Times New Roman" w:cs="Times New Roman"/>
          <w:sz w:val="24"/>
          <w:szCs w:val="24"/>
        </w:rPr>
        <w:t xml:space="preserve"> rumah</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tangga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masyarakat</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lokal, baik</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berupa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kerajinan, maupun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aktivitas</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kesenian yang khas</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menjadi</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daya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tarik</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utama.</w:t>
      </w:r>
      <w:proofErr w:type="gramEnd"/>
    </w:p>
    <w:p w:rsidR="00AD5F22" w:rsidRPr="00D407DB" w:rsidRDefault="00AD5F22" w:rsidP="00D407DB">
      <w:pPr>
        <w:pStyle w:val="ListParagraph"/>
        <w:numPr>
          <w:ilvl w:val="0"/>
          <w:numId w:val="11"/>
        </w:numPr>
        <w:autoSpaceDE w:val="0"/>
        <w:autoSpaceDN w:val="0"/>
        <w:adjustRightInd w:val="0"/>
        <w:spacing w:after="0" w:line="240" w:lineRule="auto"/>
        <w:ind w:left="0"/>
        <w:jc w:val="both"/>
        <w:rPr>
          <w:rFonts w:ascii="Times New Roman" w:hAnsi="Times New Roman" w:cs="Times New Roman"/>
          <w:sz w:val="24"/>
          <w:szCs w:val="24"/>
        </w:rPr>
      </w:pPr>
      <w:r w:rsidRPr="00D407DB">
        <w:rPr>
          <w:rFonts w:ascii="Times New Roman" w:hAnsi="Times New Roman" w:cs="Times New Roman"/>
          <w:sz w:val="24"/>
          <w:szCs w:val="24"/>
        </w:rPr>
        <w:t>Desa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wisata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berbasis</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kombinasi</w:t>
      </w:r>
    </w:p>
    <w:p w:rsidR="00CA13A3" w:rsidRPr="00D407DB" w:rsidRDefault="00AD5F22" w:rsidP="00D407DB">
      <w:pPr>
        <w:pStyle w:val="ListParagraph"/>
        <w:autoSpaceDE w:val="0"/>
        <w:autoSpaceDN w:val="0"/>
        <w:adjustRightInd w:val="0"/>
        <w:spacing w:after="0" w:line="240" w:lineRule="auto"/>
        <w:ind w:left="0"/>
        <w:jc w:val="both"/>
        <w:rPr>
          <w:rFonts w:ascii="Times New Roman" w:hAnsi="Times New Roman" w:cs="Times New Roman"/>
          <w:sz w:val="24"/>
          <w:szCs w:val="24"/>
        </w:rPr>
      </w:pPr>
      <w:proofErr w:type="gramStart"/>
      <w:r w:rsidRPr="00D407DB">
        <w:rPr>
          <w:rFonts w:ascii="Times New Roman" w:hAnsi="Times New Roman" w:cs="Times New Roman"/>
          <w:sz w:val="24"/>
          <w:szCs w:val="24"/>
        </w:rPr>
        <w:t>Merupakan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desa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wisata yang mengkombinasikan</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antara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sa</w:t>
      </w:r>
      <w:r w:rsidR="004C4EA0" w:rsidRPr="00D407DB">
        <w:rPr>
          <w:rFonts w:ascii="Times New Roman" w:hAnsi="Times New Roman" w:cs="Times New Roman"/>
          <w:sz w:val="24"/>
          <w:szCs w:val="24"/>
        </w:rPr>
        <w:t xml:space="preserve">tu </w:t>
      </w:r>
      <w:r w:rsidRPr="00D407DB">
        <w:rPr>
          <w:rFonts w:ascii="Times New Roman" w:hAnsi="Times New Roman" w:cs="Times New Roman"/>
          <w:sz w:val="24"/>
          <w:szCs w:val="24"/>
        </w:rPr>
        <w:t>atau</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lebih</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daya</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tarik</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wisata yang dimiliki</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seperti</w:t>
      </w:r>
      <w:r w:rsidR="004C4EA0" w:rsidRPr="00D407DB">
        <w:rPr>
          <w:rFonts w:ascii="Times New Roman" w:hAnsi="Times New Roman" w:cs="Times New Roman"/>
          <w:sz w:val="24"/>
          <w:szCs w:val="24"/>
        </w:rPr>
        <w:t xml:space="preserve"> </w:t>
      </w:r>
      <w:r w:rsidRPr="00D407DB">
        <w:rPr>
          <w:rFonts w:ascii="Times New Roman" w:hAnsi="Times New Roman" w:cs="Times New Roman"/>
          <w:sz w:val="24"/>
          <w:szCs w:val="24"/>
        </w:rPr>
        <w:t>alam, budaya dan kreatif.</w:t>
      </w:r>
      <w:proofErr w:type="gramEnd"/>
    </w:p>
    <w:p w:rsidR="00F17168" w:rsidRPr="00D407DB" w:rsidRDefault="009756AE" w:rsidP="00D407DB">
      <w:pPr>
        <w:tabs>
          <w:tab w:val="left" w:pos="5929"/>
        </w:tabs>
        <w:autoSpaceDE w:val="0"/>
        <w:autoSpaceDN w:val="0"/>
        <w:adjustRightInd w:val="0"/>
        <w:spacing w:after="0" w:line="240" w:lineRule="auto"/>
        <w:jc w:val="both"/>
        <w:rPr>
          <w:rFonts w:ascii="Times New Roman" w:hAnsi="Times New Roman" w:cs="Times New Roman"/>
          <w:sz w:val="24"/>
          <w:szCs w:val="24"/>
        </w:rPr>
      </w:pPr>
      <w:r w:rsidRPr="00D407DB">
        <w:rPr>
          <w:rFonts w:ascii="Times New Roman" w:hAnsi="Times New Roman" w:cs="Times New Roman"/>
          <w:b/>
          <w:bCs/>
          <w:sz w:val="24"/>
          <w:szCs w:val="24"/>
        </w:rPr>
        <w:t>MET</w:t>
      </w:r>
      <w:r w:rsidR="00DA3D10" w:rsidRPr="00D407DB">
        <w:rPr>
          <w:rFonts w:ascii="Times New Roman" w:hAnsi="Times New Roman" w:cs="Times New Roman"/>
          <w:b/>
          <w:bCs/>
          <w:sz w:val="24"/>
          <w:szCs w:val="24"/>
        </w:rPr>
        <w:t>ODOLOGI</w:t>
      </w:r>
    </w:p>
    <w:p w:rsidR="003A6219" w:rsidRPr="00D407DB" w:rsidRDefault="003A6219" w:rsidP="00D407DB">
      <w:pPr>
        <w:pStyle w:val="NoSpacing"/>
        <w:tabs>
          <w:tab w:val="center" w:leader="dot" w:pos="7371"/>
          <w:tab w:val="left" w:leader="dot" w:pos="7938"/>
        </w:tabs>
        <w:contextualSpacing/>
        <w:jc w:val="both"/>
        <w:rPr>
          <w:rStyle w:val="markedcontent"/>
          <w:rFonts w:ascii="Times New Roman" w:hAnsi="Times New Roman" w:cs="Times New Roman"/>
          <w:b/>
          <w:bCs/>
          <w:sz w:val="24"/>
          <w:szCs w:val="24"/>
        </w:rPr>
      </w:pPr>
      <w:r w:rsidRPr="00D407DB">
        <w:rPr>
          <w:rStyle w:val="markedcontent"/>
          <w:rFonts w:ascii="Times New Roman" w:hAnsi="Times New Roman" w:cs="Times New Roman"/>
          <w:b/>
          <w:bCs/>
          <w:sz w:val="24"/>
          <w:szCs w:val="24"/>
        </w:rPr>
        <w:t>Metode Penelitian</w:t>
      </w:r>
      <w:r w:rsidR="00F17168" w:rsidRPr="00D407DB">
        <w:rPr>
          <w:rStyle w:val="markedcontent"/>
          <w:rFonts w:ascii="Times New Roman" w:hAnsi="Times New Roman" w:cs="Times New Roman"/>
          <w:b/>
          <w:bCs/>
          <w:sz w:val="24"/>
          <w:szCs w:val="24"/>
        </w:rPr>
        <w:t xml:space="preserve">            </w:t>
      </w:r>
    </w:p>
    <w:p w:rsidR="00F17168" w:rsidRPr="00D407DB" w:rsidRDefault="00FB528C" w:rsidP="00D407DB">
      <w:pPr>
        <w:pStyle w:val="NoSpacing"/>
        <w:tabs>
          <w:tab w:val="center" w:leader="dot" w:pos="7371"/>
          <w:tab w:val="left" w:leader="dot" w:pos="7938"/>
        </w:tabs>
        <w:spacing w:after="240"/>
        <w:ind w:firstLine="540"/>
        <w:contextualSpacing/>
        <w:jc w:val="both"/>
        <w:rPr>
          <w:rFonts w:ascii="Times New Roman" w:hAnsi="Times New Roman" w:cs="Times New Roman"/>
          <w:sz w:val="24"/>
          <w:szCs w:val="24"/>
        </w:rPr>
      </w:pPr>
      <w:r w:rsidRPr="00D407DB">
        <w:rPr>
          <w:rStyle w:val="markedcontent"/>
          <w:rFonts w:ascii="Times New Roman" w:hAnsi="Times New Roman" w:cs="Times New Roman"/>
          <w:sz w:val="24"/>
          <w:szCs w:val="24"/>
        </w:rPr>
        <w:tab/>
      </w:r>
      <w:r w:rsidR="003A6219" w:rsidRPr="00D407DB">
        <w:rPr>
          <w:rStyle w:val="markedcontent"/>
          <w:rFonts w:ascii="Times New Roman" w:hAnsi="Times New Roman" w:cs="Times New Roman"/>
          <w:sz w:val="24"/>
          <w:szCs w:val="24"/>
        </w:rPr>
        <w:t xml:space="preserve">Penelitian </w:t>
      </w:r>
      <w:r w:rsidRPr="00D407DB">
        <w:rPr>
          <w:rStyle w:val="markedcontent"/>
          <w:rFonts w:ascii="Times New Roman" w:hAnsi="Times New Roman" w:cs="Times New Roman"/>
          <w:sz w:val="24"/>
          <w:szCs w:val="24"/>
        </w:rPr>
        <w:t xml:space="preserve">ini menggunakan metode penelitian </w:t>
      </w:r>
      <w:r w:rsidR="00C5692F" w:rsidRPr="00D407DB">
        <w:rPr>
          <w:rStyle w:val="markedcontent"/>
          <w:rFonts w:ascii="Times New Roman" w:hAnsi="Times New Roman" w:cs="Times New Roman"/>
          <w:sz w:val="24"/>
          <w:szCs w:val="24"/>
        </w:rPr>
        <w:t>gabungan</w:t>
      </w:r>
      <w:r w:rsidRPr="00D407DB">
        <w:rPr>
          <w:rStyle w:val="markedcontent"/>
          <w:rFonts w:ascii="Times New Roman" w:hAnsi="Times New Roman" w:cs="Times New Roman"/>
          <w:sz w:val="24"/>
          <w:szCs w:val="24"/>
        </w:rPr>
        <w:t xml:space="preserve"> (</w:t>
      </w:r>
      <w:r w:rsidRPr="00D407DB">
        <w:rPr>
          <w:rStyle w:val="markedcontent"/>
          <w:rFonts w:ascii="Times New Roman" w:hAnsi="Times New Roman" w:cs="Times New Roman"/>
          <w:i/>
          <w:iCs/>
          <w:sz w:val="24"/>
          <w:szCs w:val="24"/>
        </w:rPr>
        <w:t>mixed methods</w:t>
      </w:r>
      <w:r w:rsidRPr="00D407DB">
        <w:rPr>
          <w:rStyle w:val="markedcontent"/>
          <w:rFonts w:ascii="Times New Roman" w:hAnsi="Times New Roman" w:cs="Times New Roman"/>
          <w:sz w:val="24"/>
          <w:szCs w:val="24"/>
        </w:rPr>
        <w:t>) antara metode penelitian kuantitatif dan kualitatif</w:t>
      </w:r>
      <w:r w:rsidR="00C5692F" w:rsidRPr="00D407DB">
        <w:rPr>
          <w:rStyle w:val="markedcontent"/>
          <w:rFonts w:ascii="Times New Roman" w:hAnsi="Times New Roman" w:cs="Times New Roman"/>
          <w:sz w:val="24"/>
          <w:szCs w:val="24"/>
        </w:rPr>
        <w:t xml:space="preserve">. </w:t>
      </w:r>
      <w:proofErr w:type="gramStart"/>
      <w:r w:rsidR="00C5692F" w:rsidRPr="00D407DB">
        <w:rPr>
          <w:rStyle w:val="markedcontent"/>
          <w:rFonts w:ascii="Times New Roman" w:hAnsi="Times New Roman" w:cs="Times New Roman"/>
          <w:sz w:val="24"/>
          <w:szCs w:val="24"/>
        </w:rPr>
        <w:t>Metode penelitian kombinasi ini menggabungkan antara metode penelitian kualitatif dan metode penelitian kuantitatif untuk digunakan secara bersama-sama dalam suatu kegiatan penelitian, sehingga diperoleh data yang lebih komprehensif.</w:t>
      </w:r>
      <w:proofErr w:type="gramEnd"/>
      <w:r w:rsidR="00C5692F" w:rsidRPr="00D407DB">
        <w:rPr>
          <w:rStyle w:val="markedcontent"/>
          <w:rFonts w:ascii="Times New Roman" w:hAnsi="Times New Roman" w:cs="Times New Roman"/>
          <w:sz w:val="24"/>
          <w:szCs w:val="24"/>
        </w:rPr>
        <w:t xml:space="preserve"> </w:t>
      </w:r>
      <w:proofErr w:type="gramStart"/>
      <w:r w:rsidR="00C5692F" w:rsidRPr="00D407DB">
        <w:rPr>
          <w:rStyle w:val="markedcontent"/>
          <w:rFonts w:ascii="Times New Roman" w:hAnsi="Times New Roman" w:cs="Times New Roman"/>
          <w:sz w:val="24"/>
          <w:szCs w:val="24"/>
        </w:rPr>
        <w:t>Valid, reliabel, dan obyektif (Sugiyono, 2013:19).</w:t>
      </w:r>
      <w:proofErr w:type="gramEnd"/>
    </w:p>
    <w:p w:rsidR="00C5692F" w:rsidRPr="00D407DB" w:rsidRDefault="00C5692F" w:rsidP="00D407DB">
      <w:pPr>
        <w:spacing w:after="0" w:line="240" w:lineRule="auto"/>
        <w:jc w:val="both"/>
        <w:rPr>
          <w:rStyle w:val="markedcontent"/>
          <w:rFonts w:ascii="Times New Roman" w:hAnsi="Times New Roman" w:cs="Times New Roman"/>
          <w:b/>
          <w:bCs/>
          <w:sz w:val="24"/>
          <w:szCs w:val="24"/>
        </w:rPr>
      </w:pPr>
      <w:r w:rsidRPr="00D407DB">
        <w:rPr>
          <w:rStyle w:val="markedcontent"/>
          <w:rFonts w:ascii="Times New Roman" w:hAnsi="Times New Roman" w:cs="Times New Roman"/>
          <w:b/>
          <w:bCs/>
          <w:sz w:val="24"/>
          <w:szCs w:val="24"/>
        </w:rPr>
        <w:t>Teknik Pengumpulan Data</w:t>
      </w:r>
    </w:p>
    <w:p w:rsidR="00C5692F" w:rsidRPr="00D407DB" w:rsidRDefault="00BF3C68" w:rsidP="00D407DB">
      <w:pPr>
        <w:pStyle w:val="ListParagraph"/>
        <w:spacing w:after="0" w:line="240" w:lineRule="auto"/>
        <w:ind w:left="0" w:firstLine="540"/>
        <w:jc w:val="both"/>
        <w:rPr>
          <w:rStyle w:val="markedcontent"/>
          <w:rFonts w:ascii="Times New Roman" w:hAnsi="Times New Roman" w:cs="Times New Roman"/>
          <w:sz w:val="24"/>
          <w:szCs w:val="24"/>
        </w:rPr>
      </w:pPr>
      <w:proofErr w:type="gramStart"/>
      <w:r w:rsidRPr="00D407DB">
        <w:rPr>
          <w:rStyle w:val="markedcontent"/>
          <w:rFonts w:ascii="Times New Roman" w:hAnsi="Times New Roman" w:cs="Times New Roman"/>
          <w:sz w:val="24"/>
          <w:szCs w:val="24"/>
        </w:rPr>
        <w:t>Teknik pengumpulan data merupakan langkah yang paling strategis dalam penelitian, karena tujuan penelitian adalah mengumpulkan data.</w:t>
      </w:r>
      <w:proofErr w:type="gramEnd"/>
      <w:r w:rsidRPr="00D407DB">
        <w:rPr>
          <w:rStyle w:val="markedcontent"/>
          <w:rFonts w:ascii="Times New Roman" w:hAnsi="Times New Roman" w:cs="Times New Roman"/>
          <w:sz w:val="24"/>
          <w:szCs w:val="24"/>
        </w:rPr>
        <w:t xml:space="preserve"> Tanpa Teknik pengumpulan data, maka peneliti tidak </w:t>
      </w:r>
      <w:proofErr w:type="gramStart"/>
      <w:r w:rsidRPr="00D407DB">
        <w:rPr>
          <w:rStyle w:val="markedcontent"/>
          <w:rFonts w:ascii="Times New Roman" w:hAnsi="Times New Roman" w:cs="Times New Roman"/>
          <w:sz w:val="24"/>
          <w:szCs w:val="24"/>
        </w:rPr>
        <w:t>akan</w:t>
      </w:r>
      <w:proofErr w:type="gramEnd"/>
      <w:r w:rsidRPr="00D407DB">
        <w:rPr>
          <w:rStyle w:val="markedcontent"/>
          <w:rFonts w:ascii="Times New Roman" w:hAnsi="Times New Roman" w:cs="Times New Roman"/>
          <w:sz w:val="24"/>
          <w:szCs w:val="24"/>
        </w:rPr>
        <w:t xml:space="preserve"> mendapatkan data yang memenuhi standar data yang ditetapkan.</w:t>
      </w:r>
    </w:p>
    <w:p w:rsidR="00B108FB" w:rsidRPr="00D407DB" w:rsidRDefault="00CA13A3" w:rsidP="00D407DB">
      <w:pPr>
        <w:pStyle w:val="ListParagraph"/>
        <w:spacing w:line="240" w:lineRule="auto"/>
        <w:ind w:left="0" w:firstLine="547"/>
        <w:contextualSpacing w:val="0"/>
        <w:jc w:val="both"/>
        <w:rPr>
          <w:rStyle w:val="markedcontent"/>
          <w:rFonts w:ascii="Times New Roman" w:hAnsi="Times New Roman" w:cs="Times New Roman"/>
          <w:sz w:val="24"/>
          <w:szCs w:val="24"/>
        </w:rPr>
      </w:pPr>
      <w:r w:rsidRPr="00D407DB">
        <w:rPr>
          <w:rStyle w:val="markedcontent"/>
          <w:rFonts w:ascii="Times New Roman" w:hAnsi="Times New Roman" w:cs="Times New Roman"/>
          <w:sz w:val="24"/>
          <w:szCs w:val="24"/>
        </w:rPr>
        <w:t>Teknik pengumpulan data yang digunakan dalam penelitian ini</w:t>
      </w:r>
      <w:proofErr w:type="gramStart"/>
      <w:r w:rsidRPr="00D407DB">
        <w:rPr>
          <w:rStyle w:val="markedcontent"/>
          <w:rFonts w:ascii="Times New Roman" w:hAnsi="Times New Roman" w:cs="Times New Roman"/>
          <w:sz w:val="24"/>
          <w:szCs w:val="24"/>
        </w:rPr>
        <w:t>,</w:t>
      </w:r>
      <w:proofErr w:type="gramEnd"/>
      <w:r w:rsidRPr="00D407DB">
        <w:rPr>
          <w:rFonts w:ascii="Times New Roman" w:hAnsi="Times New Roman" w:cs="Times New Roman"/>
          <w:sz w:val="24"/>
          <w:szCs w:val="24"/>
        </w:rPr>
        <w:br/>
      </w:r>
      <w:r w:rsidR="00044B6E" w:rsidRPr="00D407DB">
        <w:rPr>
          <w:rStyle w:val="markedcontent"/>
          <w:rFonts w:ascii="Times New Roman" w:hAnsi="Times New Roman" w:cs="Times New Roman"/>
          <w:sz w:val="24"/>
          <w:szCs w:val="24"/>
        </w:rPr>
        <w:t xml:space="preserve">dapat dilakukan dengan cara observasi (pengamatan), </w:t>
      </w:r>
      <w:r w:rsidR="00044B6E" w:rsidRPr="00D407DB">
        <w:rPr>
          <w:rStyle w:val="markedcontent"/>
          <w:rFonts w:ascii="Times New Roman" w:hAnsi="Times New Roman" w:cs="Times New Roman"/>
          <w:i/>
          <w:iCs/>
          <w:sz w:val="24"/>
          <w:szCs w:val="24"/>
        </w:rPr>
        <w:t>interview</w:t>
      </w:r>
      <w:r w:rsidR="00044B6E" w:rsidRPr="00D407DB">
        <w:rPr>
          <w:rStyle w:val="markedcontent"/>
          <w:rFonts w:ascii="Times New Roman" w:hAnsi="Times New Roman" w:cs="Times New Roman"/>
          <w:sz w:val="24"/>
          <w:szCs w:val="24"/>
        </w:rPr>
        <w:t xml:space="preserve"> (wawancara), kuesioner, dokumentasi dan gabungan keempatnya (Sugiyono, 2006:62-63). Untuk mendapatkan data yang sesuai dengan permasalahan dan tujuan penelitian ini, maka dipergunakan beberapa metode dan Teknik pengumpulan data seperti berikut: observasi, wawancara, kuesioner dan dokumentasi.</w:t>
      </w:r>
    </w:p>
    <w:p w:rsidR="00FD74CA" w:rsidRPr="00D407DB" w:rsidRDefault="00044B6E" w:rsidP="00D407DB">
      <w:pPr>
        <w:spacing w:after="0" w:line="240" w:lineRule="auto"/>
        <w:jc w:val="both"/>
        <w:rPr>
          <w:rFonts w:ascii="Times New Roman" w:hAnsi="Times New Roman" w:cs="Times New Roman"/>
          <w:b/>
          <w:bCs/>
          <w:sz w:val="24"/>
          <w:szCs w:val="24"/>
        </w:rPr>
      </w:pPr>
      <w:r w:rsidRPr="00D407DB">
        <w:rPr>
          <w:rFonts w:ascii="Times New Roman" w:hAnsi="Times New Roman" w:cs="Times New Roman"/>
          <w:b/>
          <w:bCs/>
          <w:sz w:val="24"/>
          <w:szCs w:val="24"/>
        </w:rPr>
        <w:t>Populasi dan Sampel Penelitian</w:t>
      </w:r>
    </w:p>
    <w:p w:rsidR="00DA3D10" w:rsidRPr="00D407DB" w:rsidRDefault="005B3DCB" w:rsidP="00D407DB">
      <w:pPr>
        <w:spacing w:after="0" w:line="240" w:lineRule="auto"/>
        <w:jc w:val="both"/>
        <w:rPr>
          <w:rFonts w:ascii="Times New Roman" w:hAnsi="Times New Roman" w:cs="Times New Roman"/>
          <w:sz w:val="24"/>
          <w:szCs w:val="24"/>
        </w:rPr>
      </w:pPr>
      <w:proofErr w:type="gramStart"/>
      <w:r w:rsidRPr="00D407DB">
        <w:rPr>
          <w:rFonts w:ascii="Times New Roman" w:hAnsi="Times New Roman" w:cs="Times New Roman"/>
          <w:sz w:val="24"/>
          <w:szCs w:val="24"/>
        </w:rPr>
        <w:t>Dalam penelitian ini populasi adalah pelaku wisata di desa wisata silalahi II, Kabupaten Dairi.</w:t>
      </w:r>
      <w:r w:rsidR="00FD74CA" w:rsidRPr="00D407DB">
        <w:rPr>
          <w:rFonts w:ascii="Times New Roman" w:hAnsi="Times New Roman" w:cs="Times New Roman"/>
          <w:sz w:val="24"/>
          <w:szCs w:val="24"/>
        </w:rPr>
        <w:t xml:space="preserve">Penetuan sampel digunakan </w:t>
      </w:r>
      <w:r w:rsidR="00DA3D10" w:rsidRPr="00D407DB">
        <w:rPr>
          <w:rFonts w:ascii="Times New Roman" w:hAnsi="Times New Roman" w:cs="Times New Roman"/>
          <w:sz w:val="24"/>
          <w:szCs w:val="24"/>
        </w:rPr>
        <w:t>T</w:t>
      </w:r>
      <w:r w:rsidR="00FD74CA" w:rsidRPr="00D407DB">
        <w:rPr>
          <w:rFonts w:ascii="Times New Roman" w:hAnsi="Times New Roman" w:cs="Times New Roman"/>
          <w:sz w:val="24"/>
          <w:szCs w:val="24"/>
        </w:rPr>
        <w:t xml:space="preserve">eknik </w:t>
      </w:r>
      <w:r w:rsidR="00FD74CA" w:rsidRPr="00D407DB">
        <w:rPr>
          <w:rFonts w:ascii="Times New Roman" w:hAnsi="Times New Roman" w:cs="Times New Roman"/>
          <w:i/>
          <w:iCs/>
          <w:sz w:val="24"/>
          <w:szCs w:val="24"/>
        </w:rPr>
        <w:t>quota</w:t>
      </w:r>
      <w:r w:rsidR="00FD74CA" w:rsidRPr="00D407DB">
        <w:rPr>
          <w:rFonts w:ascii="Times New Roman" w:hAnsi="Times New Roman" w:cs="Times New Roman"/>
          <w:sz w:val="24"/>
          <w:szCs w:val="24"/>
        </w:rPr>
        <w:t xml:space="preserve"> sampling.</w:t>
      </w:r>
      <w:proofErr w:type="gramEnd"/>
      <w:r w:rsidR="00FD74CA" w:rsidRPr="00D407DB">
        <w:rPr>
          <w:rFonts w:ascii="Times New Roman" w:hAnsi="Times New Roman" w:cs="Times New Roman"/>
          <w:sz w:val="24"/>
          <w:szCs w:val="24"/>
        </w:rPr>
        <w:t xml:space="preserve"> Menurut Supranto, (1997) untuk memperoleh hasil yang baik dalam suatu analisis faktor, maka banyaknya responden yang diambil untuk mengisi kuesioner adalah sebanyak </w:t>
      </w:r>
      <w:proofErr w:type="gramStart"/>
      <w:r w:rsidR="00FD74CA" w:rsidRPr="00D407DB">
        <w:rPr>
          <w:rFonts w:ascii="Times New Roman" w:hAnsi="Times New Roman" w:cs="Times New Roman"/>
          <w:sz w:val="24"/>
          <w:szCs w:val="24"/>
        </w:rPr>
        <w:t>lima</w:t>
      </w:r>
      <w:proofErr w:type="gramEnd"/>
      <w:r w:rsidR="00FD74CA" w:rsidRPr="00D407DB">
        <w:rPr>
          <w:rFonts w:ascii="Times New Roman" w:hAnsi="Times New Roman" w:cs="Times New Roman"/>
          <w:sz w:val="24"/>
          <w:szCs w:val="24"/>
        </w:rPr>
        <w:t xml:space="preserve"> sampai sepuluh kali </w:t>
      </w:r>
      <w:r w:rsidR="00FD74CA" w:rsidRPr="00D407DB">
        <w:rPr>
          <w:rFonts w:ascii="Times New Roman" w:hAnsi="Times New Roman" w:cs="Times New Roman"/>
          <w:sz w:val="24"/>
          <w:szCs w:val="24"/>
        </w:rPr>
        <w:lastRenderedPageBreak/>
        <w:t xml:space="preserve">dalam variable yang dimuat dalam kuesioner. </w:t>
      </w:r>
      <w:proofErr w:type="gramStart"/>
      <w:r w:rsidR="00FD74CA" w:rsidRPr="00D407DB">
        <w:rPr>
          <w:rFonts w:ascii="Times New Roman" w:hAnsi="Times New Roman" w:cs="Times New Roman"/>
          <w:sz w:val="24"/>
          <w:szCs w:val="24"/>
        </w:rPr>
        <w:t xml:space="preserve">Pada penelitian ini digunakan 13 variabel, jadi banyaknya sampel yang diambil adalah 13 x 4 adalah 52 responden yang dilakukan secara </w:t>
      </w:r>
      <w:r w:rsidR="00FD74CA" w:rsidRPr="00D407DB">
        <w:rPr>
          <w:rFonts w:ascii="Times New Roman" w:hAnsi="Times New Roman" w:cs="Times New Roman"/>
          <w:i/>
          <w:iCs/>
          <w:sz w:val="24"/>
          <w:szCs w:val="24"/>
        </w:rPr>
        <w:t xml:space="preserve">accidental </w:t>
      </w:r>
      <w:r w:rsidR="00FD74CA" w:rsidRPr="00D407DB">
        <w:rPr>
          <w:rFonts w:ascii="Times New Roman" w:hAnsi="Times New Roman" w:cs="Times New Roman"/>
          <w:sz w:val="24"/>
          <w:szCs w:val="24"/>
        </w:rPr>
        <w:t>sampling.</w:t>
      </w:r>
      <w:proofErr w:type="gramEnd"/>
      <w:r w:rsidR="00FD74CA" w:rsidRPr="00D407DB">
        <w:rPr>
          <w:rFonts w:ascii="Times New Roman" w:hAnsi="Times New Roman" w:cs="Times New Roman"/>
          <w:sz w:val="24"/>
          <w:szCs w:val="24"/>
        </w:rPr>
        <w:t xml:space="preserve"> </w:t>
      </w:r>
    </w:p>
    <w:p w:rsidR="00750F61" w:rsidRPr="00D407DB" w:rsidRDefault="00750F61" w:rsidP="00D407DB">
      <w:pPr>
        <w:spacing w:after="0" w:line="240" w:lineRule="auto"/>
        <w:jc w:val="both"/>
        <w:rPr>
          <w:rFonts w:ascii="Times New Roman" w:hAnsi="Times New Roman" w:cs="Times New Roman"/>
          <w:b/>
          <w:bCs/>
          <w:sz w:val="24"/>
          <w:szCs w:val="24"/>
        </w:rPr>
      </w:pPr>
    </w:p>
    <w:p w:rsidR="00FD74CA" w:rsidRPr="00D407DB" w:rsidRDefault="00FD74CA" w:rsidP="00D407DB">
      <w:pPr>
        <w:spacing w:after="0" w:line="240" w:lineRule="auto"/>
        <w:jc w:val="both"/>
        <w:rPr>
          <w:rFonts w:ascii="Times New Roman" w:hAnsi="Times New Roman" w:cs="Times New Roman"/>
          <w:sz w:val="24"/>
          <w:szCs w:val="24"/>
        </w:rPr>
      </w:pPr>
      <w:r w:rsidRPr="00D407DB">
        <w:rPr>
          <w:rFonts w:ascii="Times New Roman" w:hAnsi="Times New Roman" w:cs="Times New Roman"/>
          <w:b/>
          <w:bCs/>
          <w:sz w:val="24"/>
          <w:szCs w:val="24"/>
        </w:rPr>
        <w:t>Teknik Analisis Data</w:t>
      </w:r>
    </w:p>
    <w:p w:rsidR="00FD74CA" w:rsidRPr="00D407DB" w:rsidRDefault="00FD74CA" w:rsidP="00D407DB">
      <w:pPr>
        <w:pStyle w:val="ListParagraph"/>
        <w:spacing w:before="240" w:after="0" w:line="240" w:lineRule="auto"/>
        <w:ind w:left="0" w:firstLine="540"/>
        <w:jc w:val="both"/>
        <w:rPr>
          <w:rFonts w:ascii="Times New Roman" w:hAnsi="Times New Roman" w:cs="Times New Roman"/>
          <w:sz w:val="24"/>
          <w:szCs w:val="24"/>
        </w:rPr>
      </w:pPr>
      <w:r w:rsidRPr="00D407DB">
        <w:rPr>
          <w:rFonts w:ascii="Times New Roman" w:hAnsi="Times New Roman" w:cs="Times New Roman"/>
          <w:sz w:val="24"/>
          <w:szCs w:val="24"/>
        </w:rPr>
        <w:t xml:space="preserve">Analisis dalam penelitian ini adalah analisis deskriptif kualitatif, </w:t>
      </w:r>
      <w:r w:rsidR="006518AC" w:rsidRPr="00D407DB">
        <w:rPr>
          <w:rFonts w:ascii="Times New Roman" w:hAnsi="Times New Roman" w:cs="Times New Roman"/>
          <w:sz w:val="24"/>
          <w:szCs w:val="24"/>
        </w:rPr>
        <w:t>ini diartikan sebagai metode dengan memberikan ulasan atau interpretasi terhadap data dan informasi yang diperoleh, sehingga menjadi lebih bermakna, meskipun demikian penelitian ini juga didukung dengan data kuantitatif dengan analisis fatktor konfirmatori dari nilai kuesioner yang diperoleh.</w:t>
      </w:r>
    </w:p>
    <w:p w:rsidR="00750F61" w:rsidRPr="00D407DB" w:rsidRDefault="00750F61" w:rsidP="00D407DB">
      <w:pPr>
        <w:tabs>
          <w:tab w:val="left" w:pos="5851"/>
        </w:tabs>
        <w:spacing w:after="0" w:line="240" w:lineRule="auto"/>
        <w:contextualSpacing/>
        <w:jc w:val="both"/>
        <w:rPr>
          <w:rFonts w:ascii="Times New Roman" w:hAnsi="Times New Roman" w:cs="Times New Roman"/>
          <w:b/>
          <w:bCs/>
          <w:sz w:val="24"/>
          <w:szCs w:val="24"/>
        </w:rPr>
      </w:pPr>
    </w:p>
    <w:p w:rsidR="00047286" w:rsidRPr="00D407DB" w:rsidRDefault="00047286" w:rsidP="00D407DB">
      <w:pPr>
        <w:tabs>
          <w:tab w:val="left" w:pos="5851"/>
        </w:tabs>
        <w:spacing w:after="0" w:line="240" w:lineRule="auto"/>
        <w:contextualSpacing/>
        <w:jc w:val="both"/>
        <w:rPr>
          <w:rFonts w:ascii="Times New Roman" w:hAnsi="Times New Roman" w:cs="Times New Roman"/>
          <w:b/>
          <w:bCs/>
          <w:sz w:val="24"/>
          <w:szCs w:val="24"/>
        </w:rPr>
      </w:pPr>
    </w:p>
    <w:p w:rsidR="004F5610" w:rsidRPr="00D407DB" w:rsidRDefault="006518AC" w:rsidP="00D407DB">
      <w:pPr>
        <w:tabs>
          <w:tab w:val="left" w:pos="5851"/>
        </w:tabs>
        <w:spacing w:after="0" w:line="240" w:lineRule="auto"/>
        <w:contextualSpacing/>
        <w:jc w:val="both"/>
        <w:rPr>
          <w:rFonts w:ascii="Times New Roman" w:hAnsi="Times New Roman" w:cs="Times New Roman"/>
          <w:b/>
          <w:bCs/>
          <w:sz w:val="24"/>
          <w:szCs w:val="24"/>
        </w:rPr>
      </w:pPr>
      <w:r w:rsidRPr="00D407DB">
        <w:rPr>
          <w:rFonts w:ascii="Times New Roman" w:hAnsi="Times New Roman" w:cs="Times New Roman"/>
          <w:b/>
          <w:bCs/>
          <w:sz w:val="24"/>
          <w:szCs w:val="24"/>
        </w:rPr>
        <w:t>HASIL DAN PEMBAHASAN</w:t>
      </w:r>
    </w:p>
    <w:p w:rsidR="006518AC" w:rsidRPr="00D407DB" w:rsidRDefault="006518AC" w:rsidP="00D407DB">
      <w:pPr>
        <w:pStyle w:val="NoSpacing"/>
        <w:tabs>
          <w:tab w:val="center" w:leader="dot" w:pos="7371"/>
          <w:tab w:val="left" w:leader="dot" w:pos="7938"/>
        </w:tabs>
        <w:rPr>
          <w:rFonts w:ascii="Times New Roman" w:hAnsi="Times New Roman" w:cs="Times New Roman"/>
          <w:b/>
          <w:bCs/>
          <w:sz w:val="24"/>
          <w:szCs w:val="24"/>
        </w:rPr>
      </w:pPr>
      <w:r w:rsidRPr="00D407DB">
        <w:rPr>
          <w:rFonts w:ascii="Times New Roman" w:hAnsi="Times New Roman" w:cs="Times New Roman"/>
          <w:b/>
          <w:bCs/>
          <w:sz w:val="24"/>
          <w:szCs w:val="24"/>
        </w:rPr>
        <w:t>Gambaran Umum Desa Wisata Silalahi II, Kabupaten Dairi</w:t>
      </w:r>
    </w:p>
    <w:p w:rsidR="00047286" w:rsidRPr="00D407DB" w:rsidRDefault="00047286" w:rsidP="00D407DB">
      <w:pPr>
        <w:pStyle w:val="NoSpacing"/>
        <w:tabs>
          <w:tab w:val="center" w:leader="dot" w:pos="7371"/>
          <w:tab w:val="left" w:leader="dot" w:pos="7938"/>
        </w:tabs>
        <w:rPr>
          <w:rFonts w:ascii="Times New Roman" w:hAnsi="Times New Roman" w:cs="Times New Roman"/>
          <w:b/>
          <w:bCs/>
          <w:sz w:val="24"/>
          <w:szCs w:val="24"/>
        </w:rPr>
      </w:pPr>
    </w:p>
    <w:p w:rsidR="006518AC" w:rsidRPr="00D407DB" w:rsidRDefault="00064A55" w:rsidP="00D407DB">
      <w:pPr>
        <w:pStyle w:val="NoSpacing"/>
        <w:tabs>
          <w:tab w:val="center" w:leader="dot" w:pos="7371"/>
          <w:tab w:val="left" w:leader="dot" w:pos="7938"/>
        </w:tabs>
        <w:ind w:firstLine="540"/>
        <w:jc w:val="both"/>
        <w:rPr>
          <w:rFonts w:ascii="Times New Roman" w:hAnsi="Times New Roman" w:cs="Times New Roman"/>
          <w:sz w:val="24"/>
          <w:szCs w:val="24"/>
        </w:rPr>
      </w:pPr>
      <w:r w:rsidRPr="00D407DB">
        <w:rPr>
          <w:rFonts w:ascii="Times New Roman" w:hAnsi="Times New Roman" w:cs="Times New Roman"/>
          <w:sz w:val="24"/>
          <w:szCs w:val="24"/>
        </w:rPr>
        <w:t xml:space="preserve">Kabupaten Dairi merupakan salah satu dari 33 kabupaten/kota yang ada di Provinsi Sumatra Utara dengan luas wilayah 192.780 hektare, yaitu sekitar 2,69% dari luas Provinsi Sumatra Utara (7.160.000 hektare) yang terletak di sebelah barat laut Provinsi Sumatra Utara. </w:t>
      </w:r>
      <w:proofErr w:type="gramStart"/>
      <w:r w:rsidRPr="00D407DB">
        <w:rPr>
          <w:rFonts w:ascii="Times New Roman" w:hAnsi="Times New Roman" w:cs="Times New Roman"/>
          <w:sz w:val="24"/>
          <w:szCs w:val="24"/>
        </w:rPr>
        <w:t>Pada umumnya Kabupaten Dairi berada pada ketinggian rata-rata 700 s.d. 1.250 m di atas permukaan laut, dengan 15 kecamatan.</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Jumlah penduduk Kabupaten Dairi akhir tahun 2004 adalah sebanyak 271.521 jiwa dengan banyaknya rumah tangga sebesar 59.197.</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Penyebaran penduduk tersebut tidak merata di 14 kecamatan definitif.</w:t>
      </w:r>
      <w:proofErr w:type="gramEnd"/>
    </w:p>
    <w:p w:rsidR="00750F61" w:rsidRPr="00D407DB" w:rsidRDefault="00064A55" w:rsidP="00D407DB">
      <w:pPr>
        <w:pStyle w:val="NoSpacing"/>
        <w:tabs>
          <w:tab w:val="center" w:leader="dot" w:pos="7371"/>
          <w:tab w:val="left" w:leader="dot" w:pos="7938"/>
        </w:tabs>
        <w:spacing w:after="240"/>
        <w:ind w:firstLine="547"/>
        <w:contextualSpacing/>
        <w:jc w:val="both"/>
        <w:rPr>
          <w:rFonts w:ascii="Times New Roman" w:hAnsi="Times New Roman" w:cs="Times New Roman"/>
          <w:sz w:val="24"/>
          <w:szCs w:val="24"/>
        </w:rPr>
      </w:pPr>
      <w:r w:rsidRPr="00D407DB">
        <w:rPr>
          <w:rFonts w:ascii="Times New Roman" w:hAnsi="Times New Roman" w:cs="Times New Roman"/>
          <w:sz w:val="24"/>
          <w:szCs w:val="24"/>
        </w:rPr>
        <w:t xml:space="preserve">Kecamatan Silahisabungan sendiri memiliki luas daerah 4% dari keseluruhan area Kabupaten Dairi, presentase yang cukup kecil dibandingkan kecamatan-kecamatan lainnya, dengan jarak </w:t>
      </w:r>
      <w:r w:rsidRPr="00D407DB">
        <w:rPr>
          <w:rFonts w:ascii="Times New Roman" w:hAnsi="Times New Roman" w:cs="Times New Roman"/>
          <w:sz w:val="24"/>
          <w:szCs w:val="24"/>
        </w:rPr>
        <w:softHyphen/>
      </w:r>
      <w:r w:rsidRPr="00D407DB">
        <w:rPr>
          <w:rFonts w:ascii="Times New Roman" w:hAnsi="Times New Roman" w:cs="Times New Roman"/>
          <w:sz w:val="24"/>
          <w:szCs w:val="24"/>
        </w:rPr>
        <w:softHyphen/>
      </w:r>
      <w:r w:rsidRPr="00D407DB">
        <w:rPr>
          <w:rFonts w:ascii="Times New Roman" w:hAnsi="Times New Roman" w:cs="Times New Roman"/>
          <w:sz w:val="24"/>
          <w:szCs w:val="24"/>
          <w:u w:val="single"/>
        </w:rPr>
        <w:t>+</w:t>
      </w:r>
      <w:r w:rsidRPr="00D407DB">
        <w:rPr>
          <w:rFonts w:ascii="Times New Roman" w:hAnsi="Times New Roman" w:cs="Times New Roman"/>
          <w:sz w:val="24"/>
          <w:szCs w:val="24"/>
        </w:rPr>
        <w:t xml:space="preserve"> 38 Km dari Kota Sidikalang, luas daerah dari Kecamatan Silahisabungan yaitu 75,62 </w:t>
      </w:r>
      <w:r w:rsidRPr="00D407DB">
        <w:rPr>
          <w:rFonts w:ascii="Times New Roman" w:hAnsi="Times New Roman" w:cs="Times New Roman"/>
          <w:sz w:val="24"/>
          <w:szCs w:val="24"/>
        </w:rPr>
        <w:lastRenderedPageBreak/>
        <w:t>(km</w:t>
      </w:r>
      <w:r w:rsidRPr="00D407DB">
        <w:rPr>
          <w:rFonts w:ascii="Times New Roman" w:hAnsi="Times New Roman" w:cs="Times New Roman"/>
          <w:sz w:val="24"/>
          <w:szCs w:val="24"/>
          <w:vertAlign w:val="superscript"/>
        </w:rPr>
        <w:t>2</w:t>
      </w:r>
      <w:r w:rsidRPr="00D407DB">
        <w:rPr>
          <w:rFonts w:ascii="Times New Roman" w:hAnsi="Times New Roman" w:cs="Times New Roman"/>
          <w:sz w:val="24"/>
          <w:szCs w:val="24"/>
        </w:rPr>
        <w:t xml:space="preserve">/sq.km), berada pada 956 (mdpl). </w:t>
      </w:r>
      <w:proofErr w:type="gramStart"/>
      <w:r w:rsidRPr="00D407DB">
        <w:rPr>
          <w:rFonts w:ascii="Times New Roman" w:hAnsi="Times New Roman" w:cs="Times New Roman"/>
          <w:sz w:val="24"/>
          <w:szCs w:val="24"/>
        </w:rPr>
        <w:t>Kecamatan Silahisabungan memiliki 5 Desa/Kelurahan (1 Desa swakarya dan 4 Desa swadaya) dan 19 dusun/ lingkungan.</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Kecamatan Silahisabungan juga memiliki keistimewaan yaitu memiliki lokasi yang berbatasan langsung dengan Danau Toba.</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Hal ini menjadikan Kecamatan Silahisabungan memiliki daya tarik tersendiri bagi wisatawan mancanegara dan nusantara yang datang berkunjung ke Kabupaten Dairi.</w:t>
      </w:r>
      <w:proofErr w:type="gramEnd"/>
      <w:r w:rsidRPr="00D407DB">
        <w:rPr>
          <w:rFonts w:ascii="Times New Roman" w:hAnsi="Times New Roman" w:cs="Times New Roman"/>
          <w:sz w:val="24"/>
          <w:szCs w:val="24"/>
        </w:rPr>
        <w:t xml:space="preserve"> Keistimewaan ini juga diikuti dengan perkembangaan Kecamatan </w:t>
      </w:r>
      <w:r w:rsidRPr="00D407DB">
        <w:rPr>
          <w:rFonts w:ascii="Times New Roman" w:hAnsi="Times New Roman" w:cs="Times New Roman"/>
          <w:sz w:val="24"/>
          <w:szCs w:val="24"/>
        </w:rPr>
        <w:lastRenderedPageBreak/>
        <w:t xml:space="preserve">Silahisabungan yang memiliki berbagai fasilitas, sarana dan prasarana wisata, seperti: akomodasi, restoran, penjualan souvenir tenunan kain tradisional ulos, pahatan kayu, dermaga, dll. </w:t>
      </w:r>
      <w:proofErr w:type="gramStart"/>
      <w:r w:rsidRPr="00D407DB">
        <w:rPr>
          <w:rFonts w:ascii="Times New Roman" w:hAnsi="Times New Roman" w:cs="Times New Roman"/>
          <w:sz w:val="24"/>
          <w:szCs w:val="24"/>
        </w:rPr>
        <w:t>Menurut Badan Pusat Statistik (2020) Kecamatan Silahisabungan memiliki 11 hotel/ akomodasi yang memiliki jumlah kamar 184 dengna klasifikasi Hotel Bintang 1* dan 10 non bintang.</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Kabupaten Silahisabungan juga memiliki 7 buah cagar budaya.</w:t>
      </w:r>
      <w:proofErr w:type="gramEnd"/>
    </w:p>
    <w:p w:rsidR="00D407DB" w:rsidRPr="00D407DB" w:rsidRDefault="00D407DB" w:rsidP="00D407DB">
      <w:pPr>
        <w:pStyle w:val="NoSpacing"/>
        <w:tabs>
          <w:tab w:val="center" w:leader="dot" w:pos="7371"/>
          <w:tab w:val="left" w:leader="dot" w:pos="7938"/>
        </w:tabs>
        <w:spacing w:after="240"/>
        <w:ind w:firstLine="547"/>
        <w:contextualSpacing/>
        <w:jc w:val="both"/>
        <w:rPr>
          <w:rFonts w:ascii="Times New Roman" w:hAnsi="Times New Roman" w:cs="Times New Roman"/>
          <w:sz w:val="24"/>
          <w:szCs w:val="24"/>
        </w:rPr>
        <w:sectPr w:rsidR="00D407DB" w:rsidRPr="00D407DB" w:rsidSect="00332D91">
          <w:type w:val="continuous"/>
          <w:pgSz w:w="11906" w:h="16838" w:code="9"/>
          <w:pgMar w:top="1701" w:right="1418" w:bottom="1701" w:left="1418" w:header="709" w:footer="709" w:gutter="0"/>
          <w:cols w:num="2" w:space="708"/>
          <w:docGrid w:linePitch="360"/>
        </w:sectPr>
      </w:pPr>
    </w:p>
    <w:p w:rsidR="00750F61" w:rsidRPr="00D407DB" w:rsidRDefault="00750F61" w:rsidP="00D407DB">
      <w:pPr>
        <w:pStyle w:val="NoSpacing"/>
        <w:tabs>
          <w:tab w:val="center" w:leader="dot" w:pos="7371"/>
          <w:tab w:val="left" w:leader="dot" w:pos="7938"/>
        </w:tabs>
        <w:spacing w:after="240"/>
        <w:ind w:firstLine="547"/>
        <w:contextualSpacing/>
        <w:jc w:val="both"/>
        <w:rPr>
          <w:rFonts w:ascii="Times New Roman" w:hAnsi="Times New Roman" w:cs="Times New Roman"/>
          <w:sz w:val="24"/>
          <w:szCs w:val="24"/>
        </w:rPr>
      </w:pPr>
    </w:p>
    <w:p w:rsidR="00064A55" w:rsidRPr="00D407DB" w:rsidRDefault="00064A55" w:rsidP="00D407DB">
      <w:pPr>
        <w:pStyle w:val="NoSpacing"/>
        <w:tabs>
          <w:tab w:val="center" w:leader="dot" w:pos="7371"/>
          <w:tab w:val="left" w:leader="dot" w:pos="7938"/>
        </w:tabs>
        <w:spacing w:after="240"/>
        <w:ind w:firstLine="547"/>
        <w:contextualSpacing/>
        <w:jc w:val="both"/>
        <w:rPr>
          <w:rFonts w:ascii="Times New Roman" w:hAnsi="Times New Roman" w:cs="Times New Roman"/>
          <w:sz w:val="24"/>
          <w:szCs w:val="24"/>
        </w:rPr>
      </w:pPr>
      <w:r w:rsidRPr="00D407DB">
        <w:rPr>
          <w:rFonts w:ascii="Times New Roman" w:hAnsi="Times New Roman" w:cs="Times New Roman"/>
          <w:b/>
          <w:sz w:val="24"/>
          <w:szCs w:val="24"/>
        </w:rPr>
        <w:t xml:space="preserve">Gambar </w:t>
      </w:r>
      <w:r w:rsidR="0050625E" w:rsidRPr="00D407DB">
        <w:rPr>
          <w:rFonts w:ascii="Times New Roman" w:hAnsi="Times New Roman" w:cs="Times New Roman"/>
          <w:b/>
          <w:sz w:val="24"/>
          <w:szCs w:val="24"/>
        </w:rPr>
        <w:t>4.</w:t>
      </w:r>
      <w:r w:rsidRPr="00D407DB">
        <w:rPr>
          <w:rFonts w:ascii="Times New Roman" w:hAnsi="Times New Roman" w:cs="Times New Roman"/>
          <w:b/>
          <w:sz w:val="24"/>
          <w:szCs w:val="24"/>
        </w:rPr>
        <w:t>1 Peta Wilayah Kabupaten Dairi, Sumatera Utara</w:t>
      </w:r>
      <w:r w:rsidRPr="00D407DB">
        <w:rPr>
          <w:rFonts w:ascii="Times New Roman" w:hAnsi="Times New Roman" w:cs="Times New Roman"/>
          <w:sz w:val="24"/>
          <w:szCs w:val="24"/>
        </w:rPr>
        <w:t>.</w:t>
      </w:r>
    </w:p>
    <w:p w:rsidR="00064A55" w:rsidRPr="00D407DB" w:rsidRDefault="00064A55" w:rsidP="00D407DB">
      <w:pPr>
        <w:spacing w:after="0" w:line="240" w:lineRule="auto"/>
        <w:ind w:firstLine="720"/>
        <w:jc w:val="center"/>
        <w:rPr>
          <w:rFonts w:ascii="Times New Roman" w:hAnsi="Times New Roman" w:cs="Times New Roman"/>
          <w:sz w:val="24"/>
          <w:szCs w:val="24"/>
        </w:rPr>
      </w:pPr>
      <w:r w:rsidRPr="00D407DB">
        <w:rPr>
          <w:rFonts w:ascii="Times New Roman" w:hAnsi="Times New Roman" w:cs="Times New Roman"/>
          <w:noProof/>
          <w:sz w:val="24"/>
          <w:szCs w:val="24"/>
          <w:lang w:val="id-ID" w:eastAsia="id-ID"/>
        </w:rPr>
        <w:drawing>
          <wp:inline distT="0" distB="0" distL="0" distR="0">
            <wp:extent cx="2743200" cy="2949788"/>
            <wp:effectExtent l="0" t="0" r="0" b="3175"/>
            <wp:docPr id="3" name="Picture 3" descr="Geografi | PEMKAB DA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fi | PEMKAB DAIRI"/>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370" cy="2970402"/>
                    </a:xfrm>
                    <a:prstGeom prst="rect">
                      <a:avLst/>
                    </a:prstGeom>
                    <a:noFill/>
                    <a:ln>
                      <a:noFill/>
                    </a:ln>
                  </pic:spPr>
                </pic:pic>
              </a:graphicData>
            </a:graphic>
          </wp:inline>
        </w:drawing>
      </w:r>
    </w:p>
    <w:p w:rsidR="00064A55" w:rsidRPr="00D407DB" w:rsidRDefault="00064A55" w:rsidP="00D407DB">
      <w:pPr>
        <w:pStyle w:val="NoSpacing"/>
        <w:tabs>
          <w:tab w:val="center" w:leader="dot" w:pos="7371"/>
          <w:tab w:val="left" w:leader="dot" w:pos="7938"/>
        </w:tabs>
        <w:spacing w:after="240"/>
        <w:ind w:firstLine="547"/>
        <w:jc w:val="center"/>
        <w:rPr>
          <w:rFonts w:ascii="Times New Roman" w:hAnsi="Times New Roman" w:cs="Times New Roman"/>
          <w:sz w:val="24"/>
          <w:szCs w:val="24"/>
        </w:rPr>
      </w:pPr>
      <w:r w:rsidRPr="00D407DB">
        <w:rPr>
          <w:rFonts w:ascii="Times New Roman" w:hAnsi="Times New Roman" w:cs="Times New Roman"/>
          <w:sz w:val="24"/>
          <w:szCs w:val="24"/>
        </w:rPr>
        <w:t xml:space="preserve">Sumber: </w:t>
      </w:r>
      <w:hyperlink r:id="rId17" w:history="1">
        <w:r w:rsidRPr="00D407DB">
          <w:rPr>
            <w:rStyle w:val="Hyperlink"/>
            <w:rFonts w:ascii="Times New Roman" w:hAnsi="Times New Roman" w:cs="Times New Roman"/>
            <w:sz w:val="24"/>
            <w:szCs w:val="24"/>
          </w:rPr>
          <w:t>http://dairikab.go.id</w:t>
        </w:r>
      </w:hyperlink>
      <w:r w:rsidRPr="00D407DB">
        <w:rPr>
          <w:rFonts w:ascii="Times New Roman" w:hAnsi="Times New Roman" w:cs="Times New Roman"/>
          <w:sz w:val="24"/>
          <w:szCs w:val="24"/>
        </w:rPr>
        <w:t>. 2021</w:t>
      </w:r>
    </w:p>
    <w:p w:rsidR="00D407DB" w:rsidRPr="00D407DB" w:rsidRDefault="00064A55" w:rsidP="00D407DB">
      <w:pPr>
        <w:pStyle w:val="NoSpacing"/>
        <w:rPr>
          <w:rFonts w:ascii="Times New Roman" w:hAnsi="Times New Roman" w:cs="Times New Roman"/>
          <w:sz w:val="24"/>
          <w:szCs w:val="24"/>
          <w:lang w:val="id-ID"/>
        </w:rPr>
      </w:pPr>
      <w:r w:rsidRPr="00D407DB">
        <w:rPr>
          <w:rFonts w:ascii="Times New Roman" w:hAnsi="Times New Roman" w:cs="Times New Roman"/>
          <w:sz w:val="24"/>
          <w:szCs w:val="24"/>
        </w:rPr>
        <w:t>Kondisi Objek dan Daya Tarik Wisata di Desa Wisata Silalahi II, Kabupaten Dairi</w:t>
      </w:r>
    </w:p>
    <w:p w:rsidR="00D407DB" w:rsidRPr="00D407DB" w:rsidRDefault="00D407DB" w:rsidP="00D407DB">
      <w:pPr>
        <w:pStyle w:val="NoSpacing"/>
        <w:rPr>
          <w:rFonts w:ascii="Times New Roman" w:hAnsi="Times New Roman" w:cs="Times New Roman"/>
          <w:sz w:val="24"/>
          <w:szCs w:val="24"/>
          <w:lang w:val="id-ID"/>
        </w:rPr>
      </w:pPr>
    </w:p>
    <w:p w:rsidR="00D407DB" w:rsidRPr="00D407DB" w:rsidRDefault="00D407DB" w:rsidP="00D407DB">
      <w:pPr>
        <w:pStyle w:val="ListParagraph"/>
        <w:spacing w:after="0" w:line="240" w:lineRule="auto"/>
        <w:ind w:left="0" w:firstLine="540"/>
        <w:jc w:val="both"/>
        <w:rPr>
          <w:rFonts w:ascii="Times New Roman" w:hAnsi="Times New Roman" w:cs="Times New Roman"/>
          <w:sz w:val="24"/>
          <w:szCs w:val="24"/>
        </w:rPr>
        <w:sectPr w:rsidR="00D407DB" w:rsidRPr="00D407DB" w:rsidSect="00332D91">
          <w:type w:val="continuous"/>
          <w:pgSz w:w="11906" w:h="16838" w:code="9"/>
          <w:pgMar w:top="1701" w:right="1418" w:bottom="1701" w:left="1418" w:header="709" w:footer="709" w:gutter="0"/>
          <w:cols w:space="708"/>
          <w:docGrid w:linePitch="360"/>
        </w:sectPr>
      </w:pPr>
    </w:p>
    <w:p w:rsidR="00064A55" w:rsidRPr="00D407DB" w:rsidRDefault="00064A55" w:rsidP="00D407DB">
      <w:pPr>
        <w:pStyle w:val="ListParagraph"/>
        <w:spacing w:after="0" w:line="240" w:lineRule="auto"/>
        <w:ind w:left="0" w:firstLine="540"/>
        <w:jc w:val="both"/>
        <w:rPr>
          <w:rFonts w:ascii="Times New Roman" w:hAnsi="Times New Roman" w:cs="Times New Roman"/>
          <w:sz w:val="24"/>
          <w:szCs w:val="24"/>
        </w:rPr>
      </w:pPr>
      <w:proofErr w:type="gramStart"/>
      <w:r w:rsidRPr="00D407DB">
        <w:rPr>
          <w:rFonts w:ascii="Times New Roman" w:hAnsi="Times New Roman" w:cs="Times New Roman"/>
          <w:sz w:val="24"/>
          <w:szCs w:val="24"/>
        </w:rPr>
        <w:lastRenderedPageBreak/>
        <w:t>Penetapan Desa se-Kecamatan Silahisabungan sebagai Desa Wisata berdasarkan SK Bupati Dairi Nomor 535/556/VI/2019.</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Silahisabungan Geosite yang merupakan bagian dari Kaldera Toba yang disahkan UNESCO Global Geoparks, pemerintah daerah fokus dalam mengembangkan sekot pariwisata.</w:t>
      </w:r>
      <w:proofErr w:type="gramEnd"/>
    </w:p>
    <w:p w:rsidR="00064A55" w:rsidRPr="00D407DB" w:rsidRDefault="00064A55" w:rsidP="00D407DB">
      <w:pPr>
        <w:pStyle w:val="ListParagraph"/>
        <w:spacing w:after="0" w:line="240" w:lineRule="auto"/>
        <w:ind w:left="0" w:firstLine="540"/>
        <w:jc w:val="both"/>
        <w:rPr>
          <w:rFonts w:ascii="Times New Roman" w:hAnsi="Times New Roman" w:cs="Times New Roman"/>
          <w:sz w:val="24"/>
          <w:szCs w:val="24"/>
        </w:rPr>
      </w:pPr>
      <w:proofErr w:type="gramStart"/>
      <w:r w:rsidRPr="00D407DB">
        <w:rPr>
          <w:rFonts w:ascii="Times New Roman" w:hAnsi="Times New Roman" w:cs="Times New Roman"/>
          <w:sz w:val="24"/>
          <w:szCs w:val="24"/>
        </w:rPr>
        <w:t>Desa Silalahi II sebagai salah satu desa di Kecamatan Silahisabungan di Kabupaten Dairi memiliki objek wisata menarik.</w:t>
      </w:r>
      <w:proofErr w:type="gramEnd"/>
      <w:r w:rsidRPr="00D407DB">
        <w:rPr>
          <w:rFonts w:ascii="Times New Roman" w:hAnsi="Times New Roman" w:cs="Times New Roman"/>
          <w:sz w:val="24"/>
          <w:szCs w:val="24"/>
        </w:rPr>
        <w:t xml:space="preserve"> Objek wisata yang terdapat di </w:t>
      </w:r>
      <w:r w:rsidRPr="00D407DB">
        <w:rPr>
          <w:rFonts w:ascii="Times New Roman" w:hAnsi="Times New Roman" w:cs="Times New Roman"/>
          <w:sz w:val="24"/>
          <w:szCs w:val="24"/>
        </w:rPr>
        <w:lastRenderedPageBreak/>
        <w:t xml:space="preserve">Desa Silalahi II ini merupakan objek wisata alam yang memiliki nilai sejarah yang tinggi yang meliputi Aek Sipaulak Hosa, Bukit (belum dinamai), Air Terjun 12 tingkat Siringo, dan berbagai Pantai Indah dengan view Danau Toba dan Bukit Si Ataratas. </w:t>
      </w:r>
    </w:p>
    <w:p w:rsidR="00064A55" w:rsidRPr="00D407DB" w:rsidRDefault="00064A55" w:rsidP="00D407DB">
      <w:pPr>
        <w:pStyle w:val="ListParagraph"/>
        <w:spacing w:after="0" w:line="240" w:lineRule="auto"/>
        <w:ind w:left="0" w:firstLine="540"/>
        <w:jc w:val="both"/>
        <w:rPr>
          <w:rFonts w:ascii="Times New Roman" w:hAnsi="Times New Roman" w:cs="Times New Roman"/>
          <w:sz w:val="24"/>
          <w:szCs w:val="24"/>
        </w:rPr>
      </w:pPr>
      <w:r w:rsidRPr="00D407DB">
        <w:rPr>
          <w:rFonts w:ascii="Times New Roman" w:hAnsi="Times New Roman" w:cs="Times New Roman"/>
          <w:sz w:val="24"/>
          <w:szCs w:val="24"/>
        </w:rPr>
        <w:t xml:space="preserve">Desa Wisata Silalahi II merupakan tempat wisata yang sangat menarik, Tao Siallahi berasal dari 2 suku kata, Tao yang artinya adalah Danau, dan Silalahi menyatakan perkampungan.  </w:t>
      </w:r>
      <w:proofErr w:type="gramStart"/>
      <w:r w:rsidRPr="00D407DB">
        <w:rPr>
          <w:rFonts w:ascii="Times New Roman" w:hAnsi="Times New Roman" w:cs="Times New Roman"/>
          <w:sz w:val="24"/>
          <w:szCs w:val="24"/>
        </w:rPr>
        <w:t xml:space="preserve">Tao Silalahi </w:t>
      </w:r>
      <w:r w:rsidRPr="00D407DB">
        <w:rPr>
          <w:rFonts w:ascii="Times New Roman" w:hAnsi="Times New Roman" w:cs="Times New Roman"/>
          <w:sz w:val="24"/>
          <w:szCs w:val="24"/>
        </w:rPr>
        <w:lastRenderedPageBreak/>
        <w:t>menampilkan keindahan panorama yang sangat mempesona dengan pemandangan Danau Toba, dan pemandangan perbukitan menajdikan pemdandangan yang luar biasa.</w:t>
      </w:r>
      <w:proofErr w:type="gramEnd"/>
      <w:r w:rsidRPr="00D407DB">
        <w:rPr>
          <w:rFonts w:ascii="Times New Roman" w:hAnsi="Times New Roman" w:cs="Times New Roman"/>
          <w:sz w:val="24"/>
          <w:szCs w:val="24"/>
        </w:rPr>
        <w:t xml:space="preserve"> Keunikan ini jarang dimiliki objek wisata/destinasi wisata tempat </w:t>
      </w:r>
      <w:proofErr w:type="gramStart"/>
      <w:r w:rsidRPr="00D407DB">
        <w:rPr>
          <w:rFonts w:ascii="Times New Roman" w:hAnsi="Times New Roman" w:cs="Times New Roman"/>
          <w:sz w:val="24"/>
          <w:szCs w:val="24"/>
        </w:rPr>
        <w:t>lain</w:t>
      </w:r>
      <w:proofErr w:type="gramEnd"/>
      <w:r w:rsidRPr="00D407DB">
        <w:rPr>
          <w:rFonts w:ascii="Times New Roman" w:hAnsi="Times New Roman" w:cs="Times New Roman"/>
          <w:sz w:val="24"/>
          <w:szCs w:val="24"/>
        </w:rPr>
        <w:t xml:space="preserve">, selain pantai yang masih natural, hutan dengan keanekaragaman flora dan fauna. </w:t>
      </w:r>
    </w:p>
    <w:p w:rsidR="00064A55" w:rsidRPr="00D407DB" w:rsidRDefault="00064A55" w:rsidP="00D407DB">
      <w:pPr>
        <w:pStyle w:val="ListParagraph"/>
        <w:spacing w:after="0" w:line="240" w:lineRule="auto"/>
        <w:ind w:left="0" w:firstLine="540"/>
        <w:jc w:val="both"/>
        <w:rPr>
          <w:rFonts w:ascii="Times New Roman" w:hAnsi="Times New Roman" w:cs="Times New Roman"/>
          <w:sz w:val="24"/>
          <w:szCs w:val="24"/>
        </w:rPr>
      </w:pPr>
      <w:r w:rsidRPr="00D407DB">
        <w:rPr>
          <w:rFonts w:ascii="Times New Roman" w:hAnsi="Times New Roman" w:cs="Times New Roman"/>
          <w:sz w:val="24"/>
          <w:szCs w:val="24"/>
        </w:rPr>
        <w:t xml:space="preserve">Desa Wisata Silalahi II juga termasuk sejarah budaya batak karena adanya Tugu Raja Silalahisabungan yang menandakan asal usul marga Silalahi, dan saat ini menjadi wujud perkumpulan marga Silalahi, lokasi dari tugu ini berada di pinggiran danau, dimana tugu ini berdiri sejak April 1969 dan diresmikan pada 24 November 1981. </w:t>
      </w:r>
      <w:proofErr w:type="gramStart"/>
      <w:r w:rsidRPr="00D407DB">
        <w:rPr>
          <w:rFonts w:ascii="Times New Roman" w:hAnsi="Times New Roman" w:cs="Times New Roman"/>
          <w:sz w:val="24"/>
          <w:szCs w:val="24"/>
        </w:rPr>
        <w:t>Keunikan dari tugu ini juga pengunjung dapat melihat gambar/ lukisan ataupun pahatan di tugu ini.</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dimana</w:t>
      </w:r>
      <w:proofErr w:type="gramEnd"/>
      <w:r w:rsidRPr="00D407DB">
        <w:rPr>
          <w:rFonts w:ascii="Times New Roman" w:hAnsi="Times New Roman" w:cs="Times New Roman"/>
          <w:sz w:val="24"/>
          <w:szCs w:val="24"/>
        </w:rPr>
        <w:t xml:space="preserve"> di tugu ini juga terdapat event yang rutin dilakukan oleh keturunan Raja Silalahi yaitu Pesta Tugu. </w:t>
      </w:r>
      <w:proofErr w:type="gramStart"/>
      <w:r w:rsidRPr="00D407DB">
        <w:rPr>
          <w:rFonts w:ascii="Times New Roman" w:hAnsi="Times New Roman" w:cs="Times New Roman"/>
          <w:sz w:val="24"/>
          <w:szCs w:val="24"/>
        </w:rPr>
        <w:t>Selain itu terdapat rumah adat Batak yang sudah berumur ratusan tahun.</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Dari tugu ini juga wisatawan/pengunjung dapat menikmati pemandangan matahari terbit dan tenggelam.</w:t>
      </w:r>
      <w:proofErr w:type="gramEnd"/>
    </w:p>
    <w:p w:rsidR="00064A55" w:rsidRPr="00D407DB" w:rsidRDefault="00064A55" w:rsidP="00D407DB">
      <w:pPr>
        <w:pStyle w:val="ListParagraph"/>
        <w:spacing w:after="0" w:line="240" w:lineRule="auto"/>
        <w:ind w:left="0" w:firstLine="540"/>
        <w:jc w:val="both"/>
        <w:rPr>
          <w:rFonts w:ascii="Times New Roman" w:hAnsi="Times New Roman" w:cs="Times New Roman"/>
          <w:sz w:val="24"/>
          <w:szCs w:val="24"/>
        </w:rPr>
      </w:pPr>
      <w:proofErr w:type="gramStart"/>
      <w:r w:rsidRPr="00D407DB">
        <w:rPr>
          <w:rFonts w:ascii="Times New Roman" w:hAnsi="Times New Roman" w:cs="Times New Roman"/>
          <w:sz w:val="24"/>
          <w:szCs w:val="24"/>
        </w:rPr>
        <w:t>Di Desa Wisata Silalahi II juga terdapat beberapa peninggalan sejarah yaitu Aek Pokki dan Batu Marhosa.</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Tempat ini memiliki legenda boru Situngkir yang menolak dijodohkan dan melompat dari perbukitan bersama 6 orang sahabatnya.</w:t>
      </w:r>
      <w:proofErr w:type="gramEnd"/>
      <w:r w:rsidRPr="00D407DB">
        <w:rPr>
          <w:rFonts w:ascii="Times New Roman" w:hAnsi="Times New Roman" w:cs="Times New Roman"/>
          <w:sz w:val="24"/>
          <w:szCs w:val="24"/>
        </w:rPr>
        <w:t xml:space="preserve"> Di tempat ini juga wisatawan/pengunjung dapat melihat 7 buah ccawan dan 7 buah pancuran di sekitaran desa, dan sampai saat ini masih disakralkan oleh masyarakat setempat. </w:t>
      </w:r>
    </w:p>
    <w:p w:rsidR="00064A55" w:rsidRPr="00D407DB" w:rsidRDefault="00064A55" w:rsidP="00D407DB">
      <w:pPr>
        <w:pStyle w:val="ListParagraph"/>
        <w:spacing w:after="0" w:line="240" w:lineRule="auto"/>
        <w:ind w:left="0" w:firstLine="540"/>
        <w:jc w:val="both"/>
        <w:rPr>
          <w:rFonts w:ascii="Times New Roman" w:hAnsi="Times New Roman" w:cs="Times New Roman"/>
          <w:sz w:val="24"/>
          <w:szCs w:val="24"/>
        </w:rPr>
      </w:pPr>
      <w:r w:rsidRPr="00D407DB">
        <w:rPr>
          <w:rFonts w:ascii="Times New Roman" w:hAnsi="Times New Roman" w:cs="Times New Roman"/>
          <w:sz w:val="24"/>
          <w:szCs w:val="24"/>
        </w:rPr>
        <w:t>Disamping itu masih banyak objek wisata lainnya yang sangat menarik dan menjanjikan dan salah satu objek wisata alternatif yang dikembangkan adalah</w:t>
      </w:r>
      <w:proofErr w:type="gramStart"/>
      <w:r w:rsidRPr="00D407DB">
        <w:rPr>
          <w:rFonts w:ascii="Times New Roman" w:hAnsi="Times New Roman" w:cs="Times New Roman"/>
          <w:sz w:val="24"/>
          <w:szCs w:val="24"/>
        </w:rPr>
        <w:t>  objek</w:t>
      </w:r>
      <w:proofErr w:type="gramEnd"/>
      <w:r w:rsidRPr="00D407DB">
        <w:rPr>
          <w:rFonts w:ascii="Times New Roman" w:hAnsi="Times New Roman" w:cs="Times New Roman"/>
          <w:sz w:val="24"/>
          <w:szCs w:val="24"/>
        </w:rPr>
        <w:t xml:space="preserve">  wisata Air Terjun Siringo yang memiliki 12 tingkatan, objek ini merupakan objek yang unik karena untuk menggapai air terjun nya kita harus mendaki bukan menyusuri seperti kebanyakan air terjun, dan selama </w:t>
      </w:r>
      <w:r w:rsidRPr="00D407DB">
        <w:rPr>
          <w:rFonts w:ascii="Times New Roman" w:hAnsi="Times New Roman" w:cs="Times New Roman"/>
          <w:sz w:val="24"/>
          <w:szCs w:val="24"/>
        </w:rPr>
        <w:lastRenderedPageBreak/>
        <w:t xml:space="preserve">pendakian suguhan pemandangan Danau Toba yang mengagumkan akan melepas penat sesampai di titik air Terjun. </w:t>
      </w:r>
    </w:p>
    <w:p w:rsidR="00064A55" w:rsidRPr="00D407DB" w:rsidRDefault="00064A55" w:rsidP="00D407DB">
      <w:pPr>
        <w:pStyle w:val="ListParagraph"/>
        <w:spacing w:after="0" w:line="240" w:lineRule="auto"/>
        <w:ind w:left="0" w:firstLine="540"/>
        <w:jc w:val="both"/>
        <w:rPr>
          <w:rFonts w:ascii="Times New Roman" w:hAnsi="Times New Roman" w:cs="Times New Roman"/>
          <w:sz w:val="24"/>
          <w:szCs w:val="24"/>
        </w:rPr>
      </w:pPr>
      <w:r w:rsidRPr="00D407DB">
        <w:rPr>
          <w:rFonts w:ascii="Times New Roman" w:hAnsi="Times New Roman" w:cs="Times New Roman"/>
          <w:sz w:val="24"/>
          <w:szCs w:val="24"/>
        </w:rPr>
        <w:t xml:space="preserve">Selain itu ada Bukit bukit sepanjang Desa Wiasta Silalahi II yang belum dinamai yang memiliki potensi wisata yang dapat dijadikan objek Camping ground atau bahkan Flying Foxing dikemudian hari. </w:t>
      </w:r>
      <w:proofErr w:type="gramStart"/>
      <w:r w:rsidRPr="00D407DB">
        <w:rPr>
          <w:rFonts w:ascii="Times New Roman" w:hAnsi="Times New Roman" w:cs="Times New Roman"/>
          <w:sz w:val="24"/>
          <w:szCs w:val="24"/>
        </w:rPr>
        <w:t>Perbukitan ini memiliki keunikan yang tidak dapat ditemukan di objek wisata Sumatera Utara lainnya, pemandangan bukit dengan rumput yang hijau, seperti pemandangan di luar negeri.</w:t>
      </w:r>
      <w:proofErr w:type="gramEnd"/>
      <w:r w:rsidRPr="00D407DB">
        <w:rPr>
          <w:rFonts w:ascii="Times New Roman" w:hAnsi="Times New Roman" w:cs="Times New Roman"/>
          <w:sz w:val="24"/>
          <w:szCs w:val="24"/>
        </w:rPr>
        <w:t xml:space="preserve"> </w:t>
      </w:r>
    </w:p>
    <w:p w:rsidR="00064A55" w:rsidRPr="00D407DB" w:rsidRDefault="00064A55" w:rsidP="00D407DB">
      <w:pPr>
        <w:pStyle w:val="ListParagraph"/>
        <w:spacing w:after="0" w:line="240" w:lineRule="auto"/>
        <w:ind w:left="0" w:firstLine="540"/>
        <w:jc w:val="both"/>
        <w:rPr>
          <w:rFonts w:ascii="Times New Roman" w:hAnsi="Times New Roman" w:cs="Times New Roman"/>
          <w:sz w:val="24"/>
          <w:szCs w:val="24"/>
        </w:rPr>
      </w:pPr>
      <w:r w:rsidRPr="00D407DB">
        <w:rPr>
          <w:rFonts w:ascii="Times New Roman" w:hAnsi="Times New Roman" w:cs="Times New Roman"/>
          <w:sz w:val="24"/>
          <w:szCs w:val="24"/>
        </w:rPr>
        <w:t xml:space="preserve">Produk pertanian yang terkenal dari Desa Wisata Silalahi II adalah bawang batak, dimana masyarakat lokal selain menjadi nelayan, salah satunya adalah berkebun bawang batak, tidak sedikit masyarakat yang menampilkan pengeringan bawang yang telah dipanen di depan rumah, sehingga menjadi hal yang lumrah dan menarik pemandangan rumah-rumah masyarakat di Desa Wisata Silalahi II. </w:t>
      </w:r>
      <w:proofErr w:type="gramStart"/>
      <w:r w:rsidRPr="00D407DB">
        <w:rPr>
          <w:rFonts w:ascii="Times New Roman" w:hAnsi="Times New Roman" w:cs="Times New Roman"/>
          <w:sz w:val="24"/>
          <w:szCs w:val="24"/>
        </w:rPr>
        <w:t>Potensi agrowisata bawang ini dapat menjadi salah satu aktivitas wisata yang dapat dikembangkan menjadi potensi agrowisata desa wisata yang ditawarkan ke pengunjung.</w:t>
      </w:r>
      <w:proofErr w:type="gramEnd"/>
    </w:p>
    <w:p w:rsidR="00750F61" w:rsidRPr="00D407DB" w:rsidRDefault="00064A55" w:rsidP="00D407DB">
      <w:pPr>
        <w:pStyle w:val="ListParagraph"/>
        <w:spacing w:line="240" w:lineRule="auto"/>
        <w:ind w:left="0" w:firstLine="547"/>
        <w:contextualSpacing w:val="0"/>
        <w:jc w:val="both"/>
        <w:rPr>
          <w:rFonts w:ascii="Times New Roman" w:hAnsi="Times New Roman" w:cs="Times New Roman"/>
          <w:sz w:val="24"/>
          <w:szCs w:val="24"/>
        </w:rPr>
      </w:pPr>
      <w:proofErr w:type="gramStart"/>
      <w:r w:rsidRPr="00D407DB">
        <w:rPr>
          <w:rFonts w:ascii="Times New Roman" w:hAnsi="Times New Roman" w:cs="Times New Roman"/>
          <w:sz w:val="24"/>
          <w:szCs w:val="24"/>
        </w:rPr>
        <w:t>Diresmikannya Kampung Ulos Silahisabungan di Desa Wisata Silalahi II pada tahun 2021, mendorong pengrajin ulos di Kampung Ulos melakukan inovasi untuk meningkatkan produksi secara berkelanjutan.</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 xml:space="preserve">Kain ulos sebagai produk kreatif   dari Desa Wisata Silalahi dapat menjadi salah satu souvenir khas yang dapat diperjual belikan kepada pengunjung/wisatawan, selain itu meningkatkan pendapatan masyarakat Desa Wisata Silalahi II, sesuai dengan program pemerintah yaitu </w:t>
      </w:r>
      <w:r w:rsidRPr="00D407DB">
        <w:rPr>
          <w:rFonts w:ascii="Times New Roman" w:hAnsi="Times New Roman" w:cs="Times New Roman"/>
          <w:i/>
          <w:sz w:val="24"/>
          <w:szCs w:val="24"/>
        </w:rPr>
        <w:t>One Village One Creative Produk</w:t>
      </w:r>
      <w:r w:rsidRPr="00D407DB">
        <w:rPr>
          <w:rFonts w:ascii="Times New Roman" w:hAnsi="Times New Roman" w:cs="Times New Roman"/>
          <w:sz w:val="24"/>
          <w:szCs w:val="24"/>
        </w:rPr>
        <w:t>.</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Saat ini Di Desa Wisata Silalahi II, memiliki 400 pengrajin ulos yang setiap hari menenun ulos.</w:t>
      </w:r>
      <w:proofErr w:type="gramEnd"/>
    </w:p>
    <w:p w:rsidR="00750F61" w:rsidRPr="00D407DB" w:rsidRDefault="00064A55" w:rsidP="00D407DB">
      <w:pPr>
        <w:spacing w:line="240" w:lineRule="auto"/>
        <w:jc w:val="both"/>
        <w:rPr>
          <w:rFonts w:ascii="Times New Roman" w:hAnsi="Times New Roman" w:cs="Times New Roman"/>
          <w:sz w:val="24"/>
          <w:szCs w:val="24"/>
        </w:rPr>
      </w:pPr>
      <w:r w:rsidRPr="00D407DB">
        <w:rPr>
          <w:rFonts w:ascii="Times New Roman" w:hAnsi="Times New Roman" w:cs="Times New Roman"/>
          <w:b/>
          <w:bCs/>
          <w:sz w:val="24"/>
          <w:szCs w:val="24"/>
        </w:rPr>
        <w:t>Hasil Penelitian</w:t>
      </w:r>
    </w:p>
    <w:p w:rsidR="004F5457" w:rsidRPr="00D407DB" w:rsidRDefault="004F5457" w:rsidP="00D407DB">
      <w:pPr>
        <w:spacing w:line="240" w:lineRule="auto"/>
        <w:jc w:val="both"/>
        <w:rPr>
          <w:rFonts w:ascii="Times New Roman" w:hAnsi="Times New Roman" w:cs="Times New Roman"/>
          <w:sz w:val="24"/>
          <w:szCs w:val="24"/>
        </w:rPr>
      </w:pPr>
      <w:r w:rsidRPr="00D407DB">
        <w:rPr>
          <w:rFonts w:ascii="Times New Roman" w:hAnsi="Times New Roman" w:cs="Times New Roman"/>
          <w:b/>
          <w:bCs/>
          <w:sz w:val="24"/>
          <w:szCs w:val="24"/>
        </w:rPr>
        <w:lastRenderedPageBreak/>
        <w:t>Jenis-jenis makanan tradisional yang ditawarkan kepada wisatawan di Desa Wisata Silalahi II Kabupaten Dairi</w:t>
      </w:r>
    </w:p>
    <w:p w:rsidR="002C7FE1" w:rsidRPr="00D407DB" w:rsidRDefault="004F5457" w:rsidP="00D407DB">
      <w:pPr>
        <w:pStyle w:val="ListParagraph"/>
        <w:spacing w:after="0" w:line="240" w:lineRule="auto"/>
        <w:ind w:left="0" w:firstLine="540"/>
        <w:contextualSpacing w:val="0"/>
        <w:jc w:val="both"/>
        <w:rPr>
          <w:rFonts w:ascii="Times New Roman" w:hAnsi="Times New Roman" w:cs="Times New Roman"/>
          <w:sz w:val="24"/>
          <w:szCs w:val="24"/>
        </w:rPr>
      </w:pPr>
      <w:proofErr w:type="gramStart"/>
      <w:r w:rsidRPr="00D407DB">
        <w:rPr>
          <w:rFonts w:ascii="Times New Roman" w:hAnsi="Times New Roman" w:cs="Times New Roman"/>
          <w:sz w:val="24"/>
          <w:szCs w:val="24"/>
        </w:rPr>
        <w:t>Pada penelitian ini jenis makanan tradisional yang dimaksud adalah makanan tradisional yang di</w:t>
      </w:r>
      <w:r w:rsidR="00D76FA8" w:rsidRPr="00D407DB">
        <w:rPr>
          <w:rFonts w:ascii="Times New Roman" w:hAnsi="Times New Roman" w:cs="Times New Roman"/>
          <w:sz w:val="24"/>
          <w:szCs w:val="24"/>
        </w:rPr>
        <w:t>tawarkan atau diproduksi di Desa Wisata Silalahi II dan dapat dinikmati oleh wisatawan.</w:t>
      </w:r>
      <w:proofErr w:type="gramEnd"/>
      <w:r w:rsidR="00D76FA8" w:rsidRPr="00D407DB">
        <w:rPr>
          <w:rFonts w:ascii="Times New Roman" w:hAnsi="Times New Roman" w:cs="Times New Roman"/>
          <w:sz w:val="24"/>
          <w:szCs w:val="24"/>
        </w:rPr>
        <w:t xml:space="preserve"> Makanan yang disajikan tersebut lebih mengacu pada Gastronomi Inertnasional, dimana jenis makanan yang ditawarkan dapat dikelompokkan menurut jenis hidangan sebagai berikut:</w:t>
      </w:r>
    </w:p>
    <w:p w:rsidR="002C7FE1" w:rsidRPr="00D407DB" w:rsidRDefault="002C7FE1" w:rsidP="00D407DB">
      <w:pPr>
        <w:pStyle w:val="ListParagraph"/>
        <w:numPr>
          <w:ilvl w:val="0"/>
          <w:numId w:val="20"/>
        </w:numPr>
        <w:spacing w:after="0" w:line="240" w:lineRule="auto"/>
        <w:ind w:left="900"/>
        <w:contextualSpacing w:val="0"/>
        <w:jc w:val="both"/>
        <w:rPr>
          <w:rFonts w:ascii="Times New Roman" w:hAnsi="Times New Roman" w:cs="Times New Roman"/>
          <w:sz w:val="24"/>
          <w:szCs w:val="24"/>
        </w:rPr>
      </w:pPr>
      <w:r w:rsidRPr="00D407DB">
        <w:rPr>
          <w:rFonts w:ascii="Times New Roman" w:hAnsi="Times New Roman" w:cs="Times New Roman"/>
          <w:sz w:val="24"/>
          <w:szCs w:val="24"/>
        </w:rPr>
        <w:t>Kelompok Apertizer yang berfungsi merangsang nafsu makan dan disajikan sebagai hidangan pertama sebelum menikmati hidangan yang lainnya.</w:t>
      </w:r>
    </w:p>
    <w:p w:rsidR="002C7FE1" w:rsidRPr="00D407DB" w:rsidRDefault="002C7FE1" w:rsidP="00D407DB">
      <w:pPr>
        <w:pStyle w:val="ListParagraph"/>
        <w:numPr>
          <w:ilvl w:val="0"/>
          <w:numId w:val="20"/>
        </w:numPr>
        <w:spacing w:after="0" w:line="240" w:lineRule="auto"/>
        <w:ind w:left="900"/>
        <w:contextualSpacing w:val="0"/>
        <w:jc w:val="both"/>
        <w:rPr>
          <w:rFonts w:ascii="Times New Roman" w:hAnsi="Times New Roman" w:cs="Times New Roman"/>
          <w:sz w:val="24"/>
          <w:szCs w:val="24"/>
        </w:rPr>
      </w:pPr>
      <w:r w:rsidRPr="00D407DB">
        <w:rPr>
          <w:rFonts w:ascii="Times New Roman" w:hAnsi="Times New Roman" w:cs="Times New Roman"/>
          <w:sz w:val="24"/>
          <w:szCs w:val="24"/>
        </w:rPr>
        <w:t xml:space="preserve">Kelompok Soup, soup merupakan makanan cair yang terbuat dari </w:t>
      </w:r>
      <w:r w:rsidRPr="00D407DB">
        <w:rPr>
          <w:rFonts w:ascii="Times New Roman" w:hAnsi="Times New Roman" w:cs="Times New Roman"/>
          <w:sz w:val="24"/>
          <w:szCs w:val="24"/>
        </w:rPr>
        <w:lastRenderedPageBreak/>
        <w:t>kaldu (</w:t>
      </w:r>
      <w:r w:rsidRPr="00D407DB">
        <w:rPr>
          <w:rFonts w:ascii="Times New Roman" w:hAnsi="Times New Roman" w:cs="Times New Roman"/>
          <w:i/>
          <w:iCs/>
          <w:sz w:val="24"/>
          <w:szCs w:val="24"/>
        </w:rPr>
        <w:t>stock</w:t>
      </w:r>
      <w:r w:rsidRPr="00D407DB">
        <w:rPr>
          <w:rFonts w:ascii="Times New Roman" w:hAnsi="Times New Roman" w:cs="Times New Roman"/>
          <w:sz w:val="24"/>
          <w:szCs w:val="24"/>
        </w:rPr>
        <w:t>) daging, ayam, ikan dan ditambahkan bahan-bahan pengaroma, bumbu-bumbu dan isian.</w:t>
      </w:r>
    </w:p>
    <w:p w:rsidR="002C7FE1" w:rsidRPr="00D407DB" w:rsidRDefault="002C7FE1" w:rsidP="00D407DB">
      <w:pPr>
        <w:pStyle w:val="ListParagraph"/>
        <w:numPr>
          <w:ilvl w:val="0"/>
          <w:numId w:val="20"/>
        </w:numPr>
        <w:spacing w:after="0" w:line="240" w:lineRule="auto"/>
        <w:ind w:left="900"/>
        <w:contextualSpacing w:val="0"/>
        <w:jc w:val="both"/>
        <w:rPr>
          <w:rFonts w:ascii="Times New Roman" w:hAnsi="Times New Roman" w:cs="Times New Roman"/>
          <w:sz w:val="24"/>
          <w:szCs w:val="24"/>
        </w:rPr>
      </w:pPr>
      <w:r w:rsidRPr="00D407DB">
        <w:rPr>
          <w:rFonts w:ascii="Times New Roman" w:hAnsi="Times New Roman" w:cs="Times New Roman"/>
          <w:sz w:val="24"/>
          <w:szCs w:val="24"/>
        </w:rPr>
        <w:t>Kelompok maincourse merupakan hidangan utama yang didalamnya terkandung sajian karbohidrat, protein baik nabati ataupun hewani.</w:t>
      </w:r>
    </w:p>
    <w:p w:rsidR="002C7FE1" w:rsidRPr="00D407DB" w:rsidRDefault="002C7FE1" w:rsidP="00D407DB">
      <w:pPr>
        <w:pStyle w:val="ListParagraph"/>
        <w:numPr>
          <w:ilvl w:val="0"/>
          <w:numId w:val="20"/>
        </w:numPr>
        <w:spacing w:after="0" w:line="240" w:lineRule="auto"/>
        <w:ind w:left="900"/>
        <w:contextualSpacing w:val="0"/>
        <w:jc w:val="both"/>
        <w:rPr>
          <w:rFonts w:ascii="Times New Roman" w:hAnsi="Times New Roman" w:cs="Times New Roman"/>
          <w:sz w:val="24"/>
          <w:szCs w:val="24"/>
        </w:rPr>
      </w:pPr>
      <w:r w:rsidRPr="00D407DB">
        <w:rPr>
          <w:rFonts w:ascii="Times New Roman" w:hAnsi="Times New Roman" w:cs="Times New Roman"/>
          <w:sz w:val="24"/>
          <w:szCs w:val="24"/>
        </w:rPr>
        <w:t xml:space="preserve">Kelompok dessert merupakan hidangan penutup (dessert) adalah hidangan yang disajikan setelah hidangan utama (maincourse) sebagai hidangan penutup atau biasa disebut dengan istilah pencuci mulut. Dessert biasanya mempunyai rasa </w:t>
      </w:r>
      <w:proofErr w:type="gramStart"/>
      <w:r w:rsidRPr="00D407DB">
        <w:rPr>
          <w:rFonts w:ascii="Times New Roman" w:hAnsi="Times New Roman" w:cs="Times New Roman"/>
          <w:sz w:val="24"/>
          <w:szCs w:val="24"/>
        </w:rPr>
        <w:t>manis</w:t>
      </w:r>
      <w:proofErr w:type="gramEnd"/>
      <w:r w:rsidRPr="00D407DB">
        <w:rPr>
          <w:rFonts w:ascii="Times New Roman" w:hAnsi="Times New Roman" w:cs="Times New Roman"/>
          <w:sz w:val="24"/>
          <w:szCs w:val="24"/>
        </w:rPr>
        <w:t xml:space="preserve"> dan menyegarkan, terkadang ada yang berasa asin atau kombinasinya.</w:t>
      </w:r>
    </w:p>
    <w:p w:rsidR="00D407DB" w:rsidRPr="00D407DB" w:rsidRDefault="00D407DB" w:rsidP="00D407DB">
      <w:pPr>
        <w:spacing w:line="240" w:lineRule="auto"/>
        <w:ind w:firstLine="540"/>
        <w:jc w:val="both"/>
        <w:rPr>
          <w:rFonts w:ascii="Times New Roman" w:hAnsi="Times New Roman" w:cs="Times New Roman"/>
          <w:sz w:val="24"/>
          <w:szCs w:val="24"/>
        </w:rPr>
        <w:sectPr w:rsidR="00D407DB" w:rsidRPr="00D407DB" w:rsidSect="00332D91">
          <w:type w:val="continuous"/>
          <w:pgSz w:w="11906" w:h="16838" w:code="9"/>
          <w:pgMar w:top="1701" w:right="1418" w:bottom="1701" w:left="1418" w:header="709" w:footer="709" w:gutter="0"/>
          <w:cols w:num="2" w:space="708"/>
          <w:docGrid w:linePitch="360"/>
        </w:sectPr>
      </w:pPr>
    </w:p>
    <w:p w:rsidR="002C7FE1" w:rsidRPr="00D407DB" w:rsidRDefault="002C7FE1" w:rsidP="00D407DB">
      <w:pPr>
        <w:spacing w:line="240" w:lineRule="auto"/>
        <w:ind w:firstLine="540"/>
        <w:jc w:val="both"/>
        <w:rPr>
          <w:rFonts w:ascii="Times New Roman" w:hAnsi="Times New Roman" w:cs="Times New Roman"/>
          <w:sz w:val="24"/>
          <w:szCs w:val="24"/>
        </w:rPr>
      </w:pPr>
      <w:r w:rsidRPr="00D407DB">
        <w:rPr>
          <w:rFonts w:ascii="Times New Roman" w:hAnsi="Times New Roman" w:cs="Times New Roman"/>
          <w:sz w:val="24"/>
          <w:szCs w:val="24"/>
        </w:rPr>
        <w:lastRenderedPageBreak/>
        <w:t>Berdasarkan hasil observasi makanan tradisional yang ditawarkan di Desa Wisata Silalahi II dapat dilihat pada tabel sebagai berikut:</w:t>
      </w:r>
    </w:p>
    <w:p w:rsidR="002C7FE1" w:rsidRPr="00D407DB" w:rsidRDefault="00CE4723" w:rsidP="00D407DB">
      <w:pPr>
        <w:spacing w:after="0" w:line="240" w:lineRule="auto"/>
        <w:jc w:val="center"/>
        <w:rPr>
          <w:rFonts w:ascii="Times New Roman" w:hAnsi="Times New Roman" w:cs="Times New Roman"/>
          <w:sz w:val="24"/>
          <w:szCs w:val="24"/>
        </w:rPr>
      </w:pPr>
      <w:r w:rsidRPr="00D407DB">
        <w:rPr>
          <w:rFonts w:ascii="Times New Roman" w:hAnsi="Times New Roman" w:cs="Times New Roman"/>
          <w:sz w:val="24"/>
          <w:szCs w:val="24"/>
        </w:rPr>
        <w:t>Tabel 4.1 Jenis Makanan Tradisional yang ditawarkan di Desa Wisata Silalahi II</w:t>
      </w:r>
    </w:p>
    <w:tbl>
      <w:tblPr>
        <w:tblStyle w:val="TableGrid"/>
        <w:tblW w:w="0" w:type="auto"/>
        <w:tblLook w:val="04A0"/>
      </w:tblPr>
      <w:tblGrid>
        <w:gridCol w:w="570"/>
        <w:gridCol w:w="4668"/>
        <w:gridCol w:w="3483"/>
      </w:tblGrid>
      <w:tr w:rsidR="00CE4723" w:rsidRPr="00D407DB" w:rsidTr="00CE4723">
        <w:tc>
          <w:tcPr>
            <w:tcW w:w="570" w:type="dxa"/>
          </w:tcPr>
          <w:p w:rsidR="00CE4723" w:rsidRPr="00D407DB" w:rsidRDefault="00CE4723" w:rsidP="00D407DB">
            <w:pPr>
              <w:spacing w:after="0" w:line="240" w:lineRule="auto"/>
              <w:jc w:val="center"/>
              <w:rPr>
                <w:rFonts w:ascii="Times New Roman" w:hAnsi="Times New Roman" w:cs="Times New Roman"/>
                <w:sz w:val="24"/>
                <w:szCs w:val="24"/>
              </w:rPr>
            </w:pPr>
            <w:r w:rsidRPr="00D407DB">
              <w:rPr>
                <w:rFonts w:ascii="Times New Roman" w:hAnsi="Times New Roman" w:cs="Times New Roman"/>
                <w:sz w:val="24"/>
                <w:szCs w:val="24"/>
              </w:rPr>
              <w:t>No.</w:t>
            </w:r>
          </w:p>
        </w:tc>
        <w:tc>
          <w:tcPr>
            <w:tcW w:w="4668" w:type="dxa"/>
          </w:tcPr>
          <w:p w:rsidR="00CE4723" w:rsidRPr="00D407DB" w:rsidRDefault="00CE4723" w:rsidP="00D407DB">
            <w:pPr>
              <w:spacing w:after="0" w:line="240" w:lineRule="auto"/>
              <w:jc w:val="center"/>
              <w:rPr>
                <w:rFonts w:ascii="Times New Roman" w:hAnsi="Times New Roman" w:cs="Times New Roman"/>
                <w:sz w:val="24"/>
                <w:szCs w:val="24"/>
              </w:rPr>
            </w:pPr>
            <w:r w:rsidRPr="00D407DB">
              <w:rPr>
                <w:rFonts w:ascii="Times New Roman" w:hAnsi="Times New Roman" w:cs="Times New Roman"/>
                <w:sz w:val="24"/>
                <w:szCs w:val="24"/>
              </w:rPr>
              <w:t>Kelompok Hidangan/Makanan</w:t>
            </w:r>
          </w:p>
        </w:tc>
        <w:tc>
          <w:tcPr>
            <w:tcW w:w="3483" w:type="dxa"/>
          </w:tcPr>
          <w:p w:rsidR="00CE4723" w:rsidRPr="00D407DB" w:rsidRDefault="00CE4723" w:rsidP="00D407DB">
            <w:pPr>
              <w:spacing w:after="0" w:line="240" w:lineRule="auto"/>
              <w:jc w:val="center"/>
              <w:rPr>
                <w:rFonts w:ascii="Times New Roman" w:hAnsi="Times New Roman" w:cs="Times New Roman"/>
                <w:sz w:val="24"/>
                <w:szCs w:val="24"/>
              </w:rPr>
            </w:pPr>
            <w:r w:rsidRPr="00D407DB">
              <w:rPr>
                <w:rFonts w:ascii="Times New Roman" w:hAnsi="Times New Roman" w:cs="Times New Roman"/>
                <w:sz w:val="24"/>
                <w:szCs w:val="24"/>
              </w:rPr>
              <w:t>Nama Makanan</w:t>
            </w:r>
          </w:p>
        </w:tc>
      </w:tr>
      <w:tr w:rsidR="00CE4723" w:rsidRPr="00D407DB" w:rsidTr="00CE4723">
        <w:tc>
          <w:tcPr>
            <w:tcW w:w="570" w:type="dxa"/>
          </w:tcPr>
          <w:p w:rsidR="00CE4723" w:rsidRPr="00D407DB" w:rsidRDefault="00CE4723" w:rsidP="00D407DB">
            <w:pPr>
              <w:spacing w:after="0" w:line="240" w:lineRule="auto"/>
              <w:jc w:val="center"/>
              <w:rPr>
                <w:rFonts w:ascii="Times New Roman" w:hAnsi="Times New Roman" w:cs="Times New Roman"/>
                <w:sz w:val="24"/>
                <w:szCs w:val="24"/>
              </w:rPr>
            </w:pPr>
            <w:r w:rsidRPr="00D407DB">
              <w:rPr>
                <w:rFonts w:ascii="Times New Roman" w:hAnsi="Times New Roman" w:cs="Times New Roman"/>
                <w:sz w:val="24"/>
                <w:szCs w:val="24"/>
              </w:rPr>
              <w:t>1</w:t>
            </w:r>
          </w:p>
        </w:tc>
        <w:tc>
          <w:tcPr>
            <w:tcW w:w="4668" w:type="dxa"/>
          </w:tcPr>
          <w:p w:rsidR="00CE4723" w:rsidRPr="00D407DB" w:rsidRDefault="00CE4723"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Appertizer</w:t>
            </w:r>
          </w:p>
        </w:tc>
        <w:tc>
          <w:tcPr>
            <w:tcW w:w="3483" w:type="dxa"/>
          </w:tcPr>
          <w:p w:rsidR="00CE4723" w:rsidRPr="00D407DB" w:rsidRDefault="00CE4723"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Lappet Pulut</w:t>
            </w:r>
          </w:p>
        </w:tc>
      </w:tr>
      <w:tr w:rsidR="00CE4723" w:rsidRPr="00D407DB" w:rsidTr="00CE4723">
        <w:tc>
          <w:tcPr>
            <w:tcW w:w="570" w:type="dxa"/>
          </w:tcPr>
          <w:p w:rsidR="00CE4723" w:rsidRPr="00D407DB" w:rsidRDefault="00CE4723" w:rsidP="00D407DB">
            <w:pPr>
              <w:spacing w:after="0" w:line="240" w:lineRule="auto"/>
              <w:jc w:val="center"/>
              <w:rPr>
                <w:rFonts w:ascii="Times New Roman" w:hAnsi="Times New Roman" w:cs="Times New Roman"/>
                <w:sz w:val="24"/>
                <w:szCs w:val="24"/>
              </w:rPr>
            </w:pPr>
            <w:r w:rsidRPr="00D407DB">
              <w:rPr>
                <w:rFonts w:ascii="Times New Roman" w:hAnsi="Times New Roman" w:cs="Times New Roman"/>
                <w:sz w:val="24"/>
                <w:szCs w:val="24"/>
              </w:rPr>
              <w:t>2</w:t>
            </w:r>
          </w:p>
        </w:tc>
        <w:tc>
          <w:tcPr>
            <w:tcW w:w="4668" w:type="dxa"/>
          </w:tcPr>
          <w:p w:rsidR="00CE4723" w:rsidRPr="00D407DB" w:rsidRDefault="00CE4723"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Appertizer</w:t>
            </w:r>
          </w:p>
        </w:tc>
        <w:tc>
          <w:tcPr>
            <w:tcW w:w="3483" w:type="dxa"/>
          </w:tcPr>
          <w:p w:rsidR="00CE4723" w:rsidRPr="00D407DB" w:rsidRDefault="00CE4723"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Lappet Boras</w:t>
            </w:r>
          </w:p>
        </w:tc>
      </w:tr>
      <w:tr w:rsidR="00CE4723" w:rsidRPr="00D407DB" w:rsidTr="00CE4723">
        <w:tc>
          <w:tcPr>
            <w:tcW w:w="570" w:type="dxa"/>
          </w:tcPr>
          <w:p w:rsidR="00CE4723" w:rsidRPr="00D407DB" w:rsidRDefault="00CE4723" w:rsidP="00D407DB">
            <w:pPr>
              <w:spacing w:after="0" w:line="240" w:lineRule="auto"/>
              <w:jc w:val="center"/>
              <w:rPr>
                <w:rFonts w:ascii="Times New Roman" w:hAnsi="Times New Roman" w:cs="Times New Roman"/>
                <w:sz w:val="24"/>
                <w:szCs w:val="24"/>
              </w:rPr>
            </w:pPr>
            <w:r w:rsidRPr="00D407DB">
              <w:rPr>
                <w:rFonts w:ascii="Times New Roman" w:hAnsi="Times New Roman" w:cs="Times New Roman"/>
                <w:sz w:val="24"/>
                <w:szCs w:val="24"/>
              </w:rPr>
              <w:t>3</w:t>
            </w:r>
          </w:p>
        </w:tc>
        <w:tc>
          <w:tcPr>
            <w:tcW w:w="4668" w:type="dxa"/>
          </w:tcPr>
          <w:p w:rsidR="00CE4723" w:rsidRPr="00D407DB" w:rsidRDefault="00CE4723"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Soup</w:t>
            </w:r>
          </w:p>
        </w:tc>
        <w:tc>
          <w:tcPr>
            <w:tcW w:w="3483" w:type="dxa"/>
          </w:tcPr>
          <w:p w:rsidR="00CE4723" w:rsidRPr="00D407DB" w:rsidRDefault="00A33107"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Sup Ayam</w:t>
            </w:r>
          </w:p>
        </w:tc>
      </w:tr>
      <w:tr w:rsidR="00A33107" w:rsidRPr="00D407DB" w:rsidTr="00CE4723">
        <w:tc>
          <w:tcPr>
            <w:tcW w:w="570" w:type="dxa"/>
          </w:tcPr>
          <w:p w:rsidR="00A33107" w:rsidRPr="00D407DB" w:rsidRDefault="00A33107" w:rsidP="00D407DB">
            <w:pPr>
              <w:spacing w:after="0" w:line="240" w:lineRule="auto"/>
              <w:jc w:val="center"/>
              <w:rPr>
                <w:rFonts w:ascii="Times New Roman" w:hAnsi="Times New Roman" w:cs="Times New Roman"/>
                <w:sz w:val="24"/>
                <w:szCs w:val="24"/>
              </w:rPr>
            </w:pPr>
            <w:r w:rsidRPr="00D407DB">
              <w:rPr>
                <w:rFonts w:ascii="Times New Roman" w:hAnsi="Times New Roman" w:cs="Times New Roman"/>
                <w:sz w:val="24"/>
                <w:szCs w:val="24"/>
              </w:rPr>
              <w:t>4</w:t>
            </w:r>
          </w:p>
        </w:tc>
        <w:tc>
          <w:tcPr>
            <w:tcW w:w="4668" w:type="dxa"/>
          </w:tcPr>
          <w:p w:rsidR="00A33107" w:rsidRPr="00D407DB" w:rsidRDefault="00A33107"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Maincourse</w:t>
            </w:r>
          </w:p>
        </w:tc>
        <w:tc>
          <w:tcPr>
            <w:tcW w:w="3483" w:type="dxa"/>
          </w:tcPr>
          <w:p w:rsidR="00A33107" w:rsidRPr="00D407DB" w:rsidRDefault="00A33107"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Ayam Pinadar</w:t>
            </w:r>
          </w:p>
        </w:tc>
      </w:tr>
      <w:tr w:rsidR="00A33107" w:rsidRPr="00D407DB" w:rsidTr="00CE4723">
        <w:tc>
          <w:tcPr>
            <w:tcW w:w="570" w:type="dxa"/>
          </w:tcPr>
          <w:p w:rsidR="00A33107" w:rsidRPr="00D407DB" w:rsidRDefault="00A33107" w:rsidP="00D407DB">
            <w:pPr>
              <w:spacing w:after="0" w:line="240" w:lineRule="auto"/>
              <w:jc w:val="center"/>
              <w:rPr>
                <w:rFonts w:ascii="Times New Roman" w:hAnsi="Times New Roman" w:cs="Times New Roman"/>
                <w:sz w:val="24"/>
                <w:szCs w:val="24"/>
              </w:rPr>
            </w:pPr>
            <w:r w:rsidRPr="00D407DB">
              <w:rPr>
                <w:rFonts w:ascii="Times New Roman" w:hAnsi="Times New Roman" w:cs="Times New Roman"/>
                <w:sz w:val="24"/>
                <w:szCs w:val="24"/>
              </w:rPr>
              <w:t>5</w:t>
            </w:r>
          </w:p>
        </w:tc>
        <w:tc>
          <w:tcPr>
            <w:tcW w:w="4668" w:type="dxa"/>
          </w:tcPr>
          <w:p w:rsidR="00A33107" w:rsidRPr="00D407DB" w:rsidRDefault="00A33107"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Maincourse</w:t>
            </w:r>
          </w:p>
        </w:tc>
        <w:tc>
          <w:tcPr>
            <w:tcW w:w="3483" w:type="dxa"/>
          </w:tcPr>
          <w:p w:rsidR="00A33107" w:rsidRPr="00D407DB" w:rsidRDefault="00A33107"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Ikan Nila Tombur</w:t>
            </w:r>
          </w:p>
        </w:tc>
      </w:tr>
      <w:tr w:rsidR="00A33107" w:rsidRPr="00D407DB" w:rsidTr="00CE4723">
        <w:tc>
          <w:tcPr>
            <w:tcW w:w="570" w:type="dxa"/>
          </w:tcPr>
          <w:p w:rsidR="00A33107" w:rsidRPr="00D407DB" w:rsidRDefault="00A33107" w:rsidP="00D407DB">
            <w:pPr>
              <w:spacing w:after="0" w:line="240" w:lineRule="auto"/>
              <w:jc w:val="center"/>
              <w:rPr>
                <w:rFonts w:ascii="Times New Roman" w:hAnsi="Times New Roman" w:cs="Times New Roman"/>
                <w:sz w:val="24"/>
                <w:szCs w:val="24"/>
              </w:rPr>
            </w:pPr>
            <w:r w:rsidRPr="00D407DB">
              <w:rPr>
                <w:rFonts w:ascii="Times New Roman" w:hAnsi="Times New Roman" w:cs="Times New Roman"/>
                <w:sz w:val="24"/>
                <w:szCs w:val="24"/>
              </w:rPr>
              <w:t>6</w:t>
            </w:r>
          </w:p>
        </w:tc>
        <w:tc>
          <w:tcPr>
            <w:tcW w:w="4668" w:type="dxa"/>
          </w:tcPr>
          <w:p w:rsidR="00A33107" w:rsidRPr="00D407DB" w:rsidRDefault="00A33107"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Maincourse</w:t>
            </w:r>
          </w:p>
        </w:tc>
        <w:tc>
          <w:tcPr>
            <w:tcW w:w="3483" w:type="dxa"/>
          </w:tcPr>
          <w:p w:rsidR="00A33107" w:rsidRPr="00D407DB" w:rsidRDefault="00A33107"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Arsik</w:t>
            </w:r>
          </w:p>
        </w:tc>
      </w:tr>
      <w:tr w:rsidR="00A33107" w:rsidRPr="00D407DB" w:rsidTr="00CE4723">
        <w:tc>
          <w:tcPr>
            <w:tcW w:w="570" w:type="dxa"/>
          </w:tcPr>
          <w:p w:rsidR="00A33107" w:rsidRPr="00D407DB" w:rsidRDefault="00A33107" w:rsidP="00D407DB">
            <w:pPr>
              <w:spacing w:after="0" w:line="240" w:lineRule="auto"/>
              <w:jc w:val="center"/>
              <w:rPr>
                <w:rFonts w:ascii="Times New Roman" w:hAnsi="Times New Roman" w:cs="Times New Roman"/>
                <w:sz w:val="24"/>
                <w:szCs w:val="24"/>
              </w:rPr>
            </w:pPr>
            <w:r w:rsidRPr="00D407DB">
              <w:rPr>
                <w:rFonts w:ascii="Times New Roman" w:hAnsi="Times New Roman" w:cs="Times New Roman"/>
                <w:sz w:val="24"/>
                <w:szCs w:val="24"/>
              </w:rPr>
              <w:t>7</w:t>
            </w:r>
          </w:p>
        </w:tc>
        <w:tc>
          <w:tcPr>
            <w:tcW w:w="4668" w:type="dxa"/>
          </w:tcPr>
          <w:p w:rsidR="00A33107" w:rsidRPr="00D407DB" w:rsidRDefault="00A33107"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Dessert</w:t>
            </w:r>
          </w:p>
        </w:tc>
        <w:tc>
          <w:tcPr>
            <w:tcW w:w="3483" w:type="dxa"/>
          </w:tcPr>
          <w:p w:rsidR="00A33107" w:rsidRPr="00D407DB" w:rsidRDefault="00A33107"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 xml:space="preserve">Buah Pisang </w:t>
            </w:r>
          </w:p>
        </w:tc>
      </w:tr>
      <w:tr w:rsidR="00A33107" w:rsidRPr="00D407DB" w:rsidTr="00CE4723">
        <w:tc>
          <w:tcPr>
            <w:tcW w:w="570" w:type="dxa"/>
          </w:tcPr>
          <w:p w:rsidR="00A33107" w:rsidRPr="00D407DB" w:rsidRDefault="00A33107" w:rsidP="00D407DB">
            <w:pPr>
              <w:spacing w:after="0" w:line="240" w:lineRule="auto"/>
              <w:jc w:val="center"/>
              <w:rPr>
                <w:rFonts w:ascii="Times New Roman" w:hAnsi="Times New Roman" w:cs="Times New Roman"/>
                <w:sz w:val="24"/>
                <w:szCs w:val="24"/>
              </w:rPr>
            </w:pPr>
            <w:r w:rsidRPr="00D407DB">
              <w:rPr>
                <w:rFonts w:ascii="Times New Roman" w:hAnsi="Times New Roman" w:cs="Times New Roman"/>
                <w:sz w:val="24"/>
                <w:szCs w:val="24"/>
              </w:rPr>
              <w:t>8</w:t>
            </w:r>
          </w:p>
        </w:tc>
        <w:tc>
          <w:tcPr>
            <w:tcW w:w="4668" w:type="dxa"/>
          </w:tcPr>
          <w:p w:rsidR="00A33107" w:rsidRPr="00D407DB" w:rsidRDefault="00A33107"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Dessert</w:t>
            </w:r>
          </w:p>
        </w:tc>
        <w:tc>
          <w:tcPr>
            <w:tcW w:w="3483" w:type="dxa"/>
          </w:tcPr>
          <w:p w:rsidR="00A33107" w:rsidRPr="00D407DB" w:rsidRDefault="00A33107"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Pohul Pohul</w:t>
            </w:r>
          </w:p>
        </w:tc>
      </w:tr>
    </w:tbl>
    <w:p w:rsidR="00CE4723" w:rsidRPr="00D407DB" w:rsidRDefault="00A33107" w:rsidP="00D407DB">
      <w:pPr>
        <w:spacing w:after="0" w:line="240" w:lineRule="auto"/>
        <w:rPr>
          <w:rFonts w:ascii="Times New Roman" w:hAnsi="Times New Roman" w:cs="Times New Roman"/>
          <w:sz w:val="24"/>
          <w:szCs w:val="24"/>
        </w:rPr>
      </w:pPr>
      <w:r w:rsidRPr="00D407DB">
        <w:rPr>
          <w:rFonts w:ascii="Times New Roman" w:hAnsi="Times New Roman" w:cs="Times New Roman"/>
          <w:sz w:val="24"/>
          <w:szCs w:val="24"/>
        </w:rPr>
        <w:t>Sumber: Data Penelitian (diolah)</w:t>
      </w:r>
    </w:p>
    <w:p w:rsidR="00D407DB" w:rsidRPr="00D407DB" w:rsidRDefault="00D407DB" w:rsidP="00D407DB">
      <w:pPr>
        <w:spacing w:before="240" w:after="0" w:line="240" w:lineRule="auto"/>
        <w:ind w:firstLine="540"/>
        <w:jc w:val="both"/>
        <w:rPr>
          <w:rFonts w:ascii="Times New Roman" w:hAnsi="Times New Roman" w:cs="Times New Roman"/>
          <w:sz w:val="24"/>
          <w:szCs w:val="24"/>
        </w:rPr>
        <w:sectPr w:rsidR="00D407DB" w:rsidRPr="00D407DB" w:rsidSect="00332D91">
          <w:type w:val="continuous"/>
          <w:pgSz w:w="11906" w:h="16838" w:code="9"/>
          <w:pgMar w:top="1701" w:right="1418" w:bottom="1701" w:left="1418" w:header="709" w:footer="709" w:gutter="0"/>
          <w:cols w:space="708"/>
          <w:docGrid w:linePitch="360"/>
        </w:sectPr>
      </w:pPr>
    </w:p>
    <w:p w:rsidR="00A33107" w:rsidRPr="00D407DB" w:rsidRDefault="00A33107" w:rsidP="00D407DB">
      <w:pPr>
        <w:spacing w:before="240" w:after="0" w:line="240" w:lineRule="auto"/>
        <w:ind w:firstLine="540"/>
        <w:jc w:val="both"/>
        <w:rPr>
          <w:rFonts w:ascii="Times New Roman" w:hAnsi="Times New Roman" w:cs="Times New Roman"/>
          <w:sz w:val="24"/>
          <w:szCs w:val="24"/>
        </w:rPr>
      </w:pPr>
      <w:proofErr w:type="gramStart"/>
      <w:r w:rsidRPr="00D407DB">
        <w:rPr>
          <w:rFonts w:ascii="Times New Roman" w:hAnsi="Times New Roman" w:cs="Times New Roman"/>
          <w:sz w:val="24"/>
          <w:szCs w:val="24"/>
        </w:rPr>
        <w:lastRenderedPageBreak/>
        <w:t>Berdasarkan hasil penelitian jenis makanan yang disajikan oleh rumah makan yang berada di daerah Desa Wisata Silalahi II terdapat berbagai variasi menu yang dapat dinikmati oleh wisatawan.</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Bervariasinya menu yang ditawarkan oleh restoran atau rumah makan tersebut menjadi bervariatif pilihan bagi wisatawan yang berkunjung ke Desa Wisata Silalahi II untuk menikmati kuliner.</w:t>
      </w:r>
      <w:proofErr w:type="gramEnd"/>
    </w:p>
    <w:p w:rsidR="00750F61" w:rsidRPr="00D407DB" w:rsidRDefault="00A33107" w:rsidP="00D407DB">
      <w:pPr>
        <w:spacing w:after="0" w:line="240" w:lineRule="auto"/>
        <w:ind w:firstLine="540"/>
        <w:jc w:val="both"/>
        <w:rPr>
          <w:rFonts w:ascii="Times New Roman" w:hAnsi="Times New Roman" w:cs="Times New Roman"/>
          <w:sz w:val="24"/>
          <w:szCs w:val="24"/>
        </w:rPr>
      </w:pPr>
      <w:proofErr w:type="gramStart"/>
      <w:r w:rsidRPr="00D407DB">
        <w:rPr>
          <w:rFonts w:ascii="Times New Roman" w:hAnsi="Times New Roman" w:cs="Times New Roman"/>
          <w:sz w:val="24"/>
          <w:szCs w:val="24"/>
        </w:rPr>
        <w:t xml:space="preserve">Jenis makanan secara gastronomi internasional mengenal 4 (empat) </w:t>
      </w:r>
      <w:r w:rsidRPr="00D407DB">
        <w:rPr>
          <w:rFonts w:ascii="Times New Roman" w:hAnsi="Times New Roman" w:cs="Times New Roman"/>
          <w:sz w:val="24"/>
          <w:szCs w:val="24"/>
        </w:rPr>
        <w:lastRenderedPageBreak/>
        <w:t>kelompok hidangan atau makanan seperti dijelaskan pada uraian di atas.</w:t>
      </w:r>
      <w:proofErr w:type="gramEnd"/>
      <w:r w:rsidRPr="00D407DB">
        <w:rPr>
          <w:rFonts w:ascii="Times New Roman" w:hAnsi="Times New Roman" w:cs="Times New Roman"/>
          <w:sz w:val="24"/>
          <w:szCs w:val="24"/>
        </w:rPr>
        <w:t xml:space="preserve"> Pada restoran atau rumah makan yang terdapat di Desa Wisata Silalahi II secara kelompok hidangan sudah</w:t>
      </w:r>
      <w:r w:rsidR="00234E50" w:rsidRPr="00D407DB">
        <w:rPr>
          <w:rFonts w:ascii="Times New Roman" w:hAnsi="Times New Roman" w:cs="Times New Roman"/>
          <w:sz w:val="24"/>
          <w:szCs w:val="24"/>
        </w:rPr>
        <w:t xml:space="preserve"> ada, tetapi dalam penyajiannya belum mengacu pada tataran gastronomi, dimana makanan yang ditawarkan atau disajikan kepada wisatawan biasanya pelayanan yang diberikan oleh pelayan adalah makanan tersebut dikeluarkan secara bertahap sesuai dengan kelompok hidangan atau menu </w:t>
      </w:r>
      <w:r w:rsidR="00234E50" w:rsidRPr="00D407DB">
        <w:rPr>
          <w:rFonts w:ascii="Times New Roman" w:hAnsi="Times New Roman" w:cs="Times New Roman"/>
          <w:sz w:val="24"/>
          <w:szCs w:val="24"/>
        </w:rPr>
        <w:lastRenderedPageBreak/>
        <w:t>yang ada dan sesuai dengan pesanan dari wisatawan tersebut.</w:t>
      </w:r>
    </w:p>
    <w:p w:rsidR="00234E50" w:rsidRPr="00D407DB" w:rsidRDefault="00234E50" w:rsidP="00D407DB">
      <w:pPr>
        <w:spacing w:after="0" w:line="240" w:lineRule="auto"/>
        <w:jc w:val="both"/>
        <w:rPr>
          <w:rFonts w:ascii="Times New Roman" w:hAnsi="Times New Roman" w:cs="Times New Roman"/>
          <w:sz w:val="24"/>
          <w:szCs w:val="24"/>
        </w:rPr>
      </w:pPr>
      <w:r w:rsidRPr="00D407DB">
        <w:rPr>
          <w:rFonts w:ascii="Times New Roman" w:hAnsi="Times New Roman" w:cs="Times New Roman"/>
          <w:b/>
          <w:bCs/>
          <w:sz w:val="24"/>
          <w:szCs w:val="24"/>
        </w:rPr>
        <w:t>Proses Transformasi Makanan Tradisional di Desa Wisata Silalahi II</w:t>
      </w:r>
    </w:p>
    <w:p w:rsidR="00115E0C" w:rsidRPr="00D407DB" w:rsidRDefault="00234E50" w:rsidP="00D407DB">
      <w:pPr>
        <w:pStyle w:val="ListParagraph"/>
        <w:spacing w:before="240" w:after="0" w:line="240" w:lineRule="auto"/>
        <w:ind w:left="0" w:firstLine="540"/>
        <w:jc w:val="both"/>
        <w:rPr>
          <w:rFonts w:ascii="Times New Roman" w:hAnsi="Times New Roman" w:cs="Times New Roman"/>
          <w:sz w:val="24"/>
          <w:szCs w:val="24"/>
        </w:rPr>
      </w:pPr>
      <w:r w:rsidRPr="00D407DB">
        <w:rPr>
          <w:rFonts w:ascii="Times New Roman" w:hAnsi="Times New Roman" w:cs="Times New Roman"/>
          <w:sz w:val="24"/>
          <w:szCs w:val="24"/>
        </w:rPr>
        <w:t>Berdasarkan hasil observasi dan wawancara yang dilakukan pada pengelola restoran maupun rumah makan yang ada di sekitar Desa Wisata Silalahi II berkembang secara alami</w:t>
      </w:r>
      <w:r w:rsidR="00115E0C" w:rsidRPr="00D407DB">
        <w:rPr>
          <w:rFonts w:ascii="Times New Roman" w:hAnsi="Times New Roman" w:cs="Times New Roman"/>
          <w:sz w:val="24"/>
          <w:szCs w:val="24"/>
        </w:rPr>
        <w:t xml:space="preserve"> sebagai akibat bahwa jalur Silalahi II merupakan jalur transit menuju Kawasan wisata di Paropo. </w:t>
      </w:r>
      <w:proofErr w:type="gramStart"/>
      <w:r w:rsidR="00115E0C" w:rsidRPr="00D407DB">
        <w:rPr>
          <w:rFonts w:ascii="Times New Roman" w:hAnsi="Times New Roman" w:cs="Times New Roman"/>
          <w:sz w:val="24"/>
          <w:szCs w:val="24"/>
        </w:rPr>
        <w:t>Hal ini dimanfaatkan oleh masyarakat untuk membuka usaha di bidang kuliner.</w:t>
      </w:r>
      <w:proofErr w:type="gramEnd"/>
    </w:p>
    <w:p w:rsidR="00115E0C" w:rsidRPr="00D407DB" w:rsidRDefault="00115E0C" w:rsidP="00D407DB">
      <w:pPr>
        <w:pStyle w:val="ListParagraph"/>
        <w:spacing w:before="240" w:after="0" w:line="240" w:lineRule="auto"/>
        <w:ind w:left="0" w:firstLine="540"/>
        <w:jc w:val="both"/>
        <w:rPr>
          <w:rFonts w:ascii="Times New Roman" w:hAnsi="Times New Roman" w:cs="Times New Roman"/>
          <w:sz w:val="24"/>
          <w:szCs w:val="24"/>
        </w:rPr>
      </w:pPr>
      <w:r w:rsidRPr="00D407DB">
        <w:rPr>
          <w:rFonts w:ascii="Times New Roman" w:hAnsi="Times New Roman" w:cs="Times New Roman"/>
          <w:sz w:val="24"/>
          <w:szCs w:val="24"/>
        </w:rPr>
        <w:t xml:space="preserve">Peluang ini dimanfaatkan dengan alas </w:t>
      </w:r>
      <w:proofErr w:type="gramStart"/>
      <w:r w:rsidRPr="00D407DB">
        <w:rPr>
          <w:rFonts w:ascii="Times New Roman" w:hAnsi="Times New Roman" w:cs="Times New Roman"/>
          <w:sz w:val="24"/>
          <w:szCs w:val="24"/>
        </w:rPr>
        <w:t>an</w:t>
      </w:r>
      <w:proofErr w:type="gramEnd"/>
      <w:r w:rsidRPr="00D407DB">
        <w:rPr>
          <w:rFonts w:ascii="Times New Roman" w:hAnsi="Times New Roman" w:cs="Times New Roman"/>
          <w:sz w:val="24"/>
          <w:szCs w:val="24"/>
        </w:rPr>
        <w:t xml:space="preserve"> bahwa usaha restoran atau rumah makan di Desa Wisata Silalahi II tersebut merupakan jalur strategis pariwisata Berastagi – Sidikalang – Paropo. </w:t>
      </w:r>
      <w:proofErr w:type="gramStart"/>
      <w:r w:rsidRPr="00D407DB">
        <w:rPr>
          <w:rFonts w:ascii="Times New Roman" w:hAnsi="Times New Roman" w:cs="Times New Roman"/>
          <w:sz w:val="24"/>
          <w:szCs w:val="24"/>
        </w:rPr>
        <w:t>Padatnya mobilitas pariwisata di daerah tersebut mendoraong membuka usaha kuliner tersebut, walaupun tidak didukung oleh pengalaman di bidang tersebut.</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Hal ini hanya bermula dari hobi dan kegemaran melakukan wisata kuliner.</w:t>
      </w:r>
      <w:proofErr w:type="gramEnd"/>
      <w:r w:rsidRPr="00D407DB">
        <w:rPr>
          <w:rFonts w:ascii="Times New Roman" w:hAnsi="Times New Roman" w:cs="Times New Roman"/>
          <w:sz w:val="24"/>
          <w:szCs w:val="24"/>
        </w:rPr>
        <w:t xml:space="preserve"> </w:t>
      </w:r>
    </w:p>
    <w:p w:rsidR="005F3F51" w:rsidRPr="00D407DB" w:rsidRDefault="00115E0C" w:rsidP="00D407DB">
      <w:pPr>
        <w:pStyle w:val="ListParagraph"/>
        <w:spacing w:before="240" w:after="0" w:line="240" w:lineRule="auto"/>
        <w:ind w:left="0" w:firstLine="540"/>
        <w:jc w:val="both"/>
        <w:rPr>
          <w:rFonts w:ascii="Times New Roman" w:hAnsi="Times New Roman" w:cs="Times New Roman"/>
          <w:sz w:val="24"/>
          <w:szCs w:val="24"/>
        </w:rPr>
      </w:pPr>
      <w:proofErr w:type="gramStart"/>
      <w:r w:rsidRPr="00D407DB">
        <w:rPr>
          <w:rFonts w:ascii="Times New Roman" w:hAnsi="Times New Roman" w:cs="Times New Roman"/>
          <w:sz w:val="24"/>
          <w:szCs w:val="24"/>
        </w:rPr>
        <w:lastRenderedPageBreak/>
        <w:t>Makanan tradisional tersebut dalam perkembangannya disesuaikan dengan kebutuhan dari pada yang menikmati kuliner tersebut.</w:t>
      </w:r>
      <w:proofErr w:type="gramEnd"/>
      <w:r w:rsidRPr="00D407DB">
        <w:rPr>
          <w:rFonts w:ascii="Times New Roman" w:hAnsi="Times New Roman" w:cs="Times New Roman"/>
          <w:sz w:val="24"/>
          <w:szCs w:val="24"/>
        </w:rPr>
        <w:t xml:space="preserve"> Mengingat Desa Wisata Silalahi II merupakan salah satu tempat transit wisatawan yang melakukan wisata dari Berastagi – Sidikalang – Paropo maka makanan tradisional yang ditawarkan di daerah tersebut mengalami proses transformasi baik dari tekstur, rasa, proses pengolahan, proses pembumbuan maupun penyajiannya.</w:t>
      </w:r>
    </w:p>
    <w:p w:rsidR="005F3F51" w:rsidRPr="00D407DB" w:rsidRDefault="005F3F51" w:rsidP="00D407DB">
      <w:pPr>
        <w:spacing w:before="240" w:after="0" w:line="240" w:lineRule="auto"/>
        <w:jc w:val="both"/>
        <w:rPr>
          <w:rFonts w:ascii="Times New Roman" w:hAnsi="Times New Roman" w:cs="Times New Roman"/>
          <w:b/>
          <w:bCs/>
          <w:sz w:val="24"/>
          <w:szCs w:val="24"/>
        </w:rPr>
      </w:pPr>
      <w:r w:rsidRPr="00D407DB">
        <w:rPr>
          <w:rFonts w:ascii="Times New Roman" w:hAnsi="Times New Roman" w:cs="Times New Roman"/>
          <w:b/>
          <w:bCs/>
          <w:sz w:val="24"/>
          <w:szCs w:val="24"/>
        </w:rPr>
        <w:t>Persepsi Wisatawan terhadap Makanan Tradisional di Desa Wisata Silalahi II Kabupaten Dairi</w:t>
      </w:r>
    </w:p>
    <w:p w:rsidR="00D407DB" w:rsidRPr="00D407DB" w:rsidRDefault="005F3F51" w:rsidP="00D407DB">
      <w:pPr>
        <w:pStyle w:val="ListParagraph"/>
        <w:spacing w:after="0" w:line="240" w:lineRule="auto"/>
        <w:ind w:left="0" w:firstLine="540"/>
        <w:jc w:val="both"/>
        <w:rPr>
          <w:rFonts w:ascii="Times New Roman" w:hAnsi="Times New Roman" w:cs="Times New Roman"/>
          <w:sz w:val="24"/>
          <w:szCs w:val="24"/>
        </w:rPr>
        <w:sectPr w:rsidR="00D407DB" w:rsidRPr="00D407DB" w:rsidSect="00332D91">
          <w:type w:val="continuous"/>
          <w:pgSz w:w="11906" w:h="16838" w:code="9"/>
          <w:pgMar w:top="1701" w:right="1418" w:bottom="1701" w:left="1418" w:header="709" w:footer="709" w:gutter="0"/>
          <w:cols w:num="2" w:space="708"/>
          <w:docGrid w:linePitch="360"/>
        </w:sectPr>
      </w:pPr>
      <w:proofErr w:type="gramStart"/>
      <w:r w:rsidRPr="00D407DB">
        <w:rPr>
          <w:rFonts w:ascii="Times New Roman" w:hAnsi="Times New Roman" w:cs="Times New Roman"/>
          <w:sz w:val="24"/>
          <w:szCs w:val="24"/>
        </w:rPr>
        <w:t>Tanggapan wisatawan yang menikmati kuliner di Desa Wisata Silalahi II dilihat dari aspek kehandalan, daya tanggap, jaminan, empati dan bukti langsung.</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sz w:val="24"/>
          <w:szCs w:val="24"/>
        </w:rPr>
        <w:t>Berdasarkan kuesioner yang disebarkan kepada 100 responden dapat dilihat bahwa secara umum wisatawan yang menikmati kuliner di Desa Wisata Silalahi II merasa puas terhadap sajian menu tradisional yang ditawarkan.</w:t>
      </w:r>
      <w:proofErr w:type="gramEnd"/>
      <w:r w:rsidRPr="00D407DB">
        <w:rPr>
          <w:rFonts w:ascii="Times New Roman" w:hAnsi="Times New Roman" w:cs="Times New Roman"/>
          <w:sz w:val="24"/>
          <w:szCs w:val="24"/>
        </w:rPr>
        <w:t xml:space="preserve"> </w:t>
      </w:r>
    </w:p>
    <w:p w:rsidR="005F3F51" w:rsidRPr="00D407DB" w:rsidRDefault="005F3F51" w:rsidP="00D407DB">
      <w:pPr>
        <w:pStyle w:val="ListParagraph"/>
        <w:spacing w:after="0" w:line="240" w:lineRule="auto"/>
        <w:ind w:left="0" w:firstLine="540"/>
        <w:jc w:val="both"/>
        <w:rPr>
          <w:rFonts w:ascii="Times New Roman" w:hAnsi="Times New Roman" w:cs="Times New Roman"/>
          <w:sz w:val="24"/>
          <w:szCs w:val="24"/>
        </w:rPr>
      </w:pPr>
      <w:r w:rsidRPr="00D407DB">
        <w:rPr>
          <w:rFonts w:ascii="Times New Roman" w:hAnsi="Times New Roman" w:cs="Times New Roman"/>
          <w:sz w:val="24"/>
          <w:szCs w:val="24"/>
        </w:rPr>
        <w:lastRenderedPageBreak/>
        <w:t>Untuk lebih jelasnya dapat di lihat pada table 4.2 berikut:</w:t>
      </w:r>
    </w:p>
    <w:p w:rsidR="005F3F51" w:rsidRPr="00D407DB" w:rsidRDefault="005F3F51" w:rsidP="00D407DB">
      <w:pPr>
        <w:pStyle w:val="ListParagraph"/>
        <w:spacing w:before="240"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Tabel 4.2 Hasil Tabulasi Persepsi Wisatawan terhadap Makanan Tradisional di Desa Wisata Silalahi II</w:t>
      </w:r>
    </w:p>
    <w:tbl>
      <w:tblPr>
        <w:tblStyle w:val="TableGrid"/>
        <w:tblW w:w="0" w:type="auto"/>
        <w:tblLook w:val="04A0"/>
      </w:tblPr>
      <w:tblGrid>
        <w:gridCol w:w="510"/>
        <w:gridCol w:w="3378"/>
        <w:gridCol w:w="630"/>
        <w:gridCol w:w="630"/>
        <w:gridCol w:w="720"/>
        <w:gridCol w:w="630"/>
        <w:gridCol w:w="630"/>
        <w:gridCol w:w="576"/>
        <w:gridCol w:w="540"/>
        <w:gridCol w:w="513"/>
      </w:tblGrid>
      <w:tr w:rsidR="007F6E6A" w:rsidRPr="00D407DB" w:rsidTr="007F6E6A">
        <w:tc>
          <w:tcPr>
            <w:tcW w:w="510" w:type="dxa"/>
            <w:vMerge w:val="restart"/>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No</w:t>
            </w:r>
          </w:p>
        </w:tc>
        <w:tc>
          <w:tcPr>
            <w:tcW w:w="3378" w:type="dxa"/>
            <w:vMerge w:val="restart"/>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Pertanyaan</w:t>
            </w:r>
          </w:p>
        </w:tc>
        <w:tc>
          <w:tcPr>
            <w:tcW w:w="4833" w:type="dxa"/>
            <w:gridSpan w:val="8"/>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Pilihan Jawaban</w:t>
            </w:r>
          </w:p>
        </w:tc>
      </w:tr>
      <w:tr w:rsidR="007F6E6A" w:rsidRPr="00D407DB" w:rsidTr="007F6E6A">
        <w:trPr>
          <w:trHeight w:val="404"/>
        </w:trPr>
        <w:tc>
          <w:tcPr>
            <w:tcW w:w="510"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SS</w:t>
            </w:r>
          </w:p>
        </w:tc>
        <w:tc>
          <w:tcPr>
            <w:tcW w:w="630" w:type="dxa"/>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w:t>
            </w:r>
          </w:p>
        </w:tc>
        <w:tc>
          <w:tcPr>
            <w:tcW w:w="720" w:type="dxa"/>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S</w:t>
            </w:r>
          </w:p>
        </w:tc>
        <w:tc>
          <w:tcPr>
            <w:tcW w:w="630" w:type="dxa"/>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w:t>
            </w:r>
          </w:p>
        </w:tc>
        <w:tc>
          <w:tcPr>
            <w:tcW w:w="630" w:type="dxa"/>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KS</w:t>
            </w:r>
          </w:p>
        </w:tc>
        <w:tc>
          <w:tcPr>
            <w:tcW w:w="540" w:type="dxa"/>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w:t>
            </w:r>
          </w:p>
        </w:tc>
        <w:tc>
          <w:tcPr>
            <w:tcW w:w="540" w:type="dxa"/>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TS</w:t>
            </w:r>
          </w:p>
        </w:tc>
        <w:tc>
          <w:tcPr>
            <w:tcW w:w="513" w:type="dxa"/>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w:t>
            </w:r>
          </w:p>
        </w:tc>
      </w:tr>
      <w:tr w:rsidR="007F6E6A" w:rsidRPr="00D407DB" w:rsidTr="00764148">
        <w:tc>
          <w:tcPr>
            <w:tcW w:w="510" w:type="dxa"/>
            <w:vMerge w:val="restart"/>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1</w:t>
            </w:r>
          </w:p>
        </w:tc>
        <w:tc>
          <w:tcPr>
            <w:tcW w:w="3378" w:type="dxa"/>
          </w:tcPr>
          <w:p w:rsidR="007F6E6A" w:rsidRPr="00D407DB" w:rsidRDefault="007F6E6A" w:rsidP="00D407DB">
            <w:pPr>
              <w:pStyle w:val="ListParagraph"/>
              <w:spacing w:after="0" w:line="240" w:lineRule="auto"/>
              <w:ind w:left="0"/>
              <w:contextualSpacing w:val="0"/>
              <w:rPr>
                <w:rFonts w:ascii="Times New Roman" w:hAnsi="Times New Roman" w:cs="Times New Roman"/>
                <w:sz w:val="24"/>
                <w:szCs w:val="24"/>
              </w:rPr>
            </w:pPr>
            <w:r w:rsidRPr="00D407DB">
              <w:rPr>
                <w:rFonts w:ascii="Times New Roman" w:hAnsi="Times New Roman" w:cs="Times New Roman"/>
                <w:sz w:val="24"/>
                <w:szCs w:val="24"/>
              </w:rPr>
              <w:t>KEANDALAN</w:t>
            </w: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72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Pr>
          <w:p w:rsidR="007F6E6A" w:rsidRPr="00D407DB" w:rsidRDefault="007F6E6A" w:rsidP="00D407DB">
            <w:pPr>
              <w:pStyle w:val="ListParagraph"/>
              <w:numPr>
                <w:ilvl w:val="0"/>
                <w:numId w:val="22"/>
              </w:numPr>
              <w:spacing w:after="0" w:line="240" w:lineRule="auto"/>
              <w:ind w:left="384"/>
              <w:contextualSpacing w:val="0"/>
              <w:rPr>
                <w:rFonts w:ascii="Times New Roman" w:hAnsi="Times New Roman" w:cs="Times New Roman"/>
                <w:sz w:val="24"/>
                <w:szCs w:val="24"/>
              </w:rPr>
            </w:pPr>
            <w:r w:rsidRPr="00D407DB">
              <w:rPr>
                <w:rFonts w:ascii="Times New Roman" w:hAnsi="Times New Roman" w:cs="Times New Roman"/>
                <w:sz w:val="24"/>
                <w:szCs w:val="24"/>
              </w:rPr>
              <w:t>Ketepatan waktu pelayanan</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40</w:t>
            </w: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60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60</w:t>
            </w: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Pr>
          <w:p w:rsidR="007F6E6A" w:rsidRPr="00D407DB" w:rsidRDefault="007F6E6A" w:rsidP="00D407DB">
            <w:pPr>
              <w:pStyle w:val="ListParagraph"/>
              <w:numPr>
                <w:ilvl w:val="0"/>
                <w:numId w:val="22"/>
              </w:numPr>
              <w:spacing w:after="0" w:line="240" w:lineRule="auto"/>
              <w:ind w:left="384"/>
              <w:contextualSpacing w:val="0"/>
              <w:rPr>
                <w:rFonts w:ascii="Times New Roman" w:hAnsi="Times New Roman" w:cs="Times New Roman"/>
                <w:sz w:val="24"/>
                <w:szCs w:val="24"/>
              </w:rPr>
            </w:pPr>
            <w:r w:rsidRPr="00D407DB">
              <w:rPr>
                <w:rFonts w:ascii="Times New Roman" w:hAnsi="Times New Roman" w:cs="Times New Roman"/>
                <w:sz w:val="24"/>
                <w:szCs w:val="24"/>
              </w:rPr>
              <w:t>Ketepatan pesanan</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55</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55</w:t>
            </w: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45</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45</w:t>
            </w: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val="restart"/>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w:t>
            </w:r>
          </w:p>
        </w:tc>
        <w:tc>
          <w:tcPr>
            <w:tcW w:w="3378" w:type="dxa"/>
          </w:tcPr>
          <w:p w:rsidR="007F6E6A" w:rsidRPr="00D407DB" w:rsidRDefault="007F6E6A" w:rsidP="00D407DB">
            <w:pPr>
              <w:pStyle w:val="ListParagraph"/>
              <w:spacing w:after="0" w:line="240" w:lineRule="auto"/>
              <w:ind w:left="0"/>
              <w:contextualSpacing w:val="0"/>
              <w:rPr>
                <w:rFonts w:ascii="Times New Roman" w:hAnsi="Times New Roman" w:cs="Times New Roman"/>
                <w:sz w:val="24"/>
                <w:szCs w:val="24"/>
              </w:rPr>
            </w:pPr>
            <w:r w:rsidRPr="00D407DB">
              <w:rPr>
                <w:rFonts w:ascii="Times New Roman" w:hAnsi="Times New Roman" w:cs="Times New Roman"/>
                <w:sz w:val="24"/>
                <w:szCs w:val="24"/>
              </w:rPr>
              <w:t>DAYA TANGGAP</w:t>
            </w: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72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Pr>
          <w:p w:rsidR="007F6E6A" w:rsidRPr="00D407DB" w:rsidRDefault="007F6E6A" w:rsidP="00D407DB">
            <w:pPr>
              <w:pStyle w:val="ListParagraph"/>
              <w:numPr>
                <w:ilvl w:val="0"/>
                <w:numId w:val="23"/>
              </w:numPr>
              <w:spacing w:after="0" w:line="240" w:lineRule="auto"/>
              <w:ind w:left="384"/>
              <w:contextualSpacing w:val="0"/>
              <w:rPr>
                <w:rFonts w:ascii="Times New Roman" w:hAnsi="Times New Roman" w:cs="Times New Roman"/>
                <w:sz w:val="24"/>
                <w:szCs w:val="24"/>
              </w:rPr>
            </w:pPr>
            <w:r w:rsidRPr="00D407DB">
              <w:rPr>
                <w:rFonts w:ascii="Times New Roman" w:hAnsi="Times New Roman" w:cs="Times New Roman"/>
                <w:sz w:val="24"/>
                <w:szCs w:val="24"/>
              </w:rPr>
              <w:t>Memberikan pelayanan dengan tanggap terhadap pesanan</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35</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35</w:t>
            </w: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65</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65</w:t>
            </w: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Pr>
          <w:p w:rsidR="007F6E6A" w:rsidRPr="00D407DB" w:rsidRDefault="007F6E6A" w:rsidP="00D407DB">
            <w:pPr>
              <w:pStyle w:val="ListParagraph"/>
              <w:numPr>
                <w:ilvl w:val="0"/>
                <w:numId w:val="23"/>
              </w:numPr>
              <w:spacing w:after="0" w:line="240" w:lineRule="auto"/>
              <w:ind w:left="384"/>
              <w:contextualSpacing w:val="0"/>
              <w:rPr>
                <w:rFonts w:ascii="Times New Roman" w:hAnsi="Times New Roman" w:cs="Times New Roman"/>
                <w:sz w:val="24"/>
                <w:szCs w:val="24"/>
              </w:rPr>
            </w:pPr>
            <w:r w:rsidRPr="00D407DB">
              <w:rPr>
                <w:rFonts w:ascii="Times New Roman" w:hAnsi="Times New Roman" w:cs="Times New Roman"/>
                <w:sz w:val="24"/>
                <w:szCs w:val="24"/>
              </w:rPr>
              <w:t>Kemampuan dalam menangani permintaan pembeli</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80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80</w:t>
            </w: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val="restart"/>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w:t>
            </w:r>
          </w:p>
        </w:tc>
        <w:tc>
          <w:tcPr>
            <w:tcW w:w="3378" w:type="dxa"/>
          </w:tcPr>
          <w:p w:rsidR="007F6E6A" w:rsidRPr="00D407DB" w:rsidRDefault="007F6E6A" w:rsidP="00D407DB">
            <w:pPr>
              <w:pStyle w:val="ListParagraph"/>
              <w:spacing w:after="0" w:line="240" w:lineRule="auto"/>
              <w:ind w:left="0"/>
              <w:contextualSpacing w:val="0"/>
              <w:rPr>
                <w:rFonts w:ascii="Times New Roman" w:hAnsi="Times New Roman" w:cs="Times New Roman"/>
                <w:sz w:val="24"/>
                <w:szCs w:val="24"/>
              </w:rPr>
            </w:pPr>
            <w:r w:rsidRPr="00D407DB">
              <w:rPr>
                <w:rFonts w:ascii="Times New Roman" w:hAnsi="Times New Roman" w:cs="Times New Roman"/>
                <w:sz w:val="24"/>
                <w:szCs w:val="24"/>
              </w:rPr>
              <w:t>JAMINAN</w:t>
            </w: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72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Pr>
          <w:p w:rsidR="007F6E6A" w:rsidRPr="00D407DB" w:rsidRDefault="007F6E6A" w:rsidP="00D407DB">
            <w:pPr>
              <w:pStyle w:val="ListParagraph"/>
              <w:numPr>
                <w:ilvl w:val="0"/>
                <w:numId w:val="24"/>
              </w:numPr>
              <w:spacing w:after="0" w:line="240" w:lineRule="auto"/>
              <w:ind w:left="384"/>
              <w:contextualSpacing w:val="0"/>
              <w:rPr>
                <w:rFonts w:ascii="Times New Roman" w:hAnsi="Times New Roman" w:cs="Times New Roman"/>
                <w:sz w:val="24"/>
                <w:szCs w:val="24"/>
              </w:rPr>
            </w:pPr>
            <w:r w:rsidRPr="00D407DB">
              <w:rPr>
                <w:rFonts w:ascii="Times New Roman" w:hAnsi="Times New Roman" w:cs="Times New Roman"/>
                <w:sz w:val="24"/>
                <w:szCs w:val="24"/>
              </w:rPr>
              <w:t>Kesesuaian porsi terhadap harga</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30</w:t>
            </w: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30</w:t>
            </w:r>
          </w:p>
        </w:tc>
        <w:tc>
          <w:tcPr>
            <w:tcW w:w="54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30</w:t>
            </w: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Pr>
          <w:p w:rsidR="007F6E6A" w:rsidRPr="00D407DB" w:rsidRDefault="007F6E6A" w:rsidP="00D407DB">
            <w:pPr>
              <w:pStyle w:val="ListParagraph"/>
              <w:numPr>
                <w:ilvl w:val="0"/>
                <w:numId w:val="24"/>
              </w:numPr>
              <w:spacing w:after="0" w:line="240" w:lineRule="auto"/>
              <w:ind w:left="384"/>
              <w:contextualSpacing w:val="0"/>
              <w:rPr>
                <w:rFonts w:ascii="Times New Roman" w:hAnsi="Times New Roman" w:cs="Times New Roman"/>
                <w:sz w:val="24"/>
                <w:szCs w:val="24"/>
              </w:rPr>
            </w:pPr>
            <w:r w:rsidRPr="00D407DB">
              <w:rPr>
                <w:rFonts w:ascii="Times New Roman" w:hAnsi="Times New Roman" w:cs="Times New Roman"/>
                <w:sz w:val="24"/>
                <w:szCs w:val="24"/>
              </w:rPr>
              <w:t>Kepercayaan atas kualitas makanan yang dipesan</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30</w:t>
            </w: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50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50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54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val="restart"/>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w:t>
            </w:r>
          </w:p>
        </w:tc>
        <w:tc>
          <w:tcPr>
            <w:tcW w:w="3378" w:type="dxa"/>
          </w:tcPr>
          <w:p w:rsidR="007F6E6A" w:rsidRPr="00D407DB" w:rsidRDefault="007F6E6A" w:rsidP="00D407DB">
            <w:pPr>
              <w:pStyle w:val="ListParagraph"/>
              <w:spacing w:after="0" w:line="240" w:lineRule="auto"/>
              <w:ind w:left="0"/>
              <w:contextualSpacing w:val="0"/>
              <w:rPr>
                <w:rFonts w:ascii="Times New Roman" w:hAnsi="Times New Roman" w:cs="Times New Roman"/>
                <w:sz w:val="24"/>
                <w:szCs w:val="24"/>
              </w:rPr>
            </w:pPr>
            <w:r w:rsidRPr="00D407DB">
              <w:rPr>
                <w:rFonts w:ascii="Times New Roman" w:hAnsi="Times New Roman" w:cs="Times New Roman"/>
                <w:sz w:val="24"/>
                <w:szCs w:val="24"/>
              </w:rPr>
              <w:t>EMPATI</w:t>
            </w: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72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Pr>
          <w:p w:rsidR="007F6E6A" w:rsidRPr="00D407DB" w:rsidRDefault="007F6E6A" w:rsidP="00D407DB">
            <w:pPr>
              <w:pStyle w:val="ListParagraph"/>
              <w:numPr>
                <w:ilvl w:val="0"/>
                <w:numId w:val="25"/>
              </w:numPr>
              <w:spacing w:after="0" w:line="240" w:lineRule="auto"/>
              <w:ind w:left="384"/>
              <w:contextualSpacing w:val="0"/>
              <w:rPr>
                <w:rFonts w:ascii="Times New Roman" w:hAnsi="Times New Roman" w:cs="Times New Roman"/>
                <w:sz w:val="24"/>
                <w:szCs w:val="24"/>
              </w:rPr>
            </w:pPr>
            <w:r w:rsidRPr="00D407DB">
              <w:rPr>
                <w:rFonts w:ascii="Times New Roman" w:hAnsi="Times New Roman" w:cs="Times New Roman"/>
                <w:sz w:val="24"/>
                <w:szCs w:val="24"/>
              </w:rPr>
              <w:t>Kemudahan berkomunikasi dalam melakukan pemesanan makanan</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30</w:t>
            </w: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45</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45</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25</w:t>
            </w:r>
          </w:p>
        </w:tc>
        <w:tc>
          <w:tcPr>
            <w:tcW w:w="54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25</w:t>
            </w: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Pr>
          <w:p w:rsidR="007F6E6A" w:rsidRPr="00D407DB" w:rsidRDefault="007F6E6A" w:rsidP="00D407DB">
            <w:pPr>
              <w:pStyle w:val="ListParagraph"/>
              <w:numPr>
                <w:ilvl w:val="0"/>
                <w:numId w:val="25"/>
              </w:numPr>
              <w:spacing w:after="0" w:line="240" w:lineRule="auto"/>
              <w:ind w:left="384"/>
              <w:contextualSpacing w:val="0"/>
              <w:rPr>
                <w:rFonts w:ascii="Times New Roman" w:hAnsi="Times New Roman" w:cs="Times New Roman"/>
                <w:sz w:val="24"/>
                <w:szCs w:val="24"/>
              </w:rPr>
            </w:pPr>
            <w:r w:rsidRPr="00D407DB">
              <w:rPr>
                <w:rFonts w:ascii="Times New Roman" w:hAnsi="Times New Roman" w:cs="Times New Roman"/>
                <w:sz w:val="24"/>
                <w:szCs w:val="24"/>
              </w:rPr>
              <w:t>Memberikan perhatian terhadap makanan yang dipesan</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60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60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54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val="restart"/>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5</w:t>
            </w:r>
          </w:p>
        </w:tc>
        <w:tc>
          <w:tcPr>
            <w:tcW w:w="3378" w:type="dxa"/>
          </w:tcPr>
          <w:p w:rsidR="007F6E6A" w:rsidRPr="00D407DB" w:rsidRDefault="007F6E6A" w:rsidP="00D407DB">
            <w:pPr>
              <w:pStyle w:val="ListParagraph"/>
              <w:spacing w:after="0" w:line="240" w:lineRule="auto"/>
              <w:ind w:left="0"/>
              <w:contextualSpacing w:val="0"/>
              <w:rPr>
                <w:rFonts w:ascii="Times New Roman" w:hAnsi="Times New Roman" w:cs="Times New Roman"/>
                <w:sz w:val="24"/>
                <w:szCs w:val="24"/>
              </w:rPr>
            </w:pPr>
            <w:r w:rsidRPr="00D407DB">
              <w:rPr>
                <w:rFonts w:ascii="Times New Roman" w:hAnsi="Times New Roman" w:cs="Times New Roman"/>
                <w:sz w:val="24"/>
                <w:szCs w:val="24"/>
              </w:rPr>
              <w:t>BUKTI LANGSUNG</w:t>
            </w: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72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Pr>
          <w:p w:rsidR="007F6E6A" w:rsidRPr="00D407DB" w:rsidRDefault="007F6E6A" w:rsidP="00D407DB">
            <w:pPr>
              <w:pStyle w:val="ListParagraph"/>
              <w:numPr>
                <w:ilvl w:val="0"/>
                <w:numId w:val="26"/>
              </w:numPr>
              <w:spacing w:after="0" w:line="240" w:lineRule="auto"/>
              <w:ind w:left="384"/>
              <w:contextualSpacing w:val="0"/>
              <w:rPr>
                <w:rFonts w:ascii="Times New Roman" w:hAnsi="Times New Roman" w:cs="Times New Roman"/>
                <w:sz w:val="24"/>
                <w:szCs w:val="24"/>
              </w:rPr>
            </w:pPr>
            <w:r w:rsidRPr="00D407DB">
              <w:rPr>
                <w:rFonts w:ascii="Times New Roman" w:hAnsi="Times New Roman" w:cs="Times New Roman"/>
                <w:sz w:val="24"/>
                <w:szCs w:val="24"/>
              </w:rPr>
              <w:t>Kebersihan dan kerapian area restoran</w:t>
            </w: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45</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45</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55</w:t>
            </w:r>
          </w:p>
        </w:tc>
        <w:tc>
          <w:tcPr>
            <w:tcW w:w="54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55</w:t>
            </w: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Pr>
          <w:p w:rsidR="007F6E6A" w:rsidRPr="00D407DB" w:rsidRDefault="007F6E6A" w:rsidP="00D407DB">
            <w:pPr>
              <w:pStyle w:val="ListParagraph"/>
              <w:numPr>
                <w:ilvl w:val="0"/>
                <w:numId w:val="26"/>
              </w:numPr>
              <w:spacing w:after="0" w:line="240" w:lineRule="auto"/>
              <w:ind w:left="384"/>
              <w:contextualSpacing w:val="0"/>
              <w:rPr>
                <w:rFonts w:ascii="Times New Roman" w:hAnsi="Times New Roman" w:cs="Times New Roman"/>
                <w:sz w:val="24"/>
                <w:szCs w:val="24"/>
              </w:rPr>
            </w:pPr>
            <w:r w:rsidRPr="00D407DB">
              <w:rPr>
                <w:rFonts w:ascii="Times New Roman" w:hAnsi="Times New Roman" w:cs="Times New Roman"/>
                <w:sz w:val="24"/>
                <w:szCs w:val="24"/>
              </w:rPr>
              <w:t>Tampilan penyajian makanan</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40</w:t>
            </w:r>
          </w:p>
        </w:tc>
        <w:tc>
          <w:tcPr>
            <w:tcW w:w="54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40</w:t>
            </w: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Pr>
          <w:p w:rsidR="007F6E6A" w:rsidRPr="00D407DB" w:rsidRDefault="007F6E6A" w:rsidP="00D407DB">
            <w:pPr>
              <w:pStyle w:val="ListParagraph"/>
              <w:numPr>
                <w:ilvl w:val="0"/>
                <w:numId w:val="26"/>
              </w:numPr>
              <w:spacing w:after="0" w:line="240" w:lineRule="auto"/>
              <w:ind w:left="384"/>
              <w:contextualSpacing w:val="0"/>
              <w:rPr>
                <w:rFonts w:ascii="Times New Roman" w:hAnsi="Times New Roman" w:cs="Times New Roman"/>
                <w:sz w:val="24"/>
                <w:szCs w:val="24"/>
              </w:rPr>
            </w:pPr>
            <w:r w:rsidRPr="00D407DB">
              <w:rPr>
                <w:rFonts w:ascii="Times New Roman" w:hAnsi="Times New Roman" w:cs="Times New Roman"/>
                <w:sz w:val="24"/>
                <w:szCs w:val="24"/>
              </w:rPr>
              <w:t>Kelengkapan alat saji</w:t>
            </w: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70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70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30</w:t>
            </w:r>
          </w:p>
        </w:tc>
        <w:tc>
          <w:tcPr>
            <w:tcW w:w="54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30</w:t>
            </w: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Pr>
          <w:p w:rsidR="007F6E6A" w:rsidRPr="00D407DB" w:rsidRDefault="007F6E6A" w:rsidP="00D407DB">
            <w:pPr>
              <w:pStyle w:val="ListParagraph"/>
              <w:numPr>
                <w:ilvl w:val="0"/>
                <w:numId w:val="26"/>
              </w:numPr>
              <w:spacing w:after="0" w:line="240" w:lineRule="auto"/>
              <w:ind w:left="384"/>
              <w:contextualSpacing w:val="0"/>
              <w:rPr>
                <w:rFonts w:ascii="Times New Roman" w:hAnsi="Times New Roman" w:cs="Times New Roman"/>
                <w:sz w:val="24"/>
                <w:szCs w:val="24"/>
              </w:rPr>
            </w:pPr>
            <w:r w:rsidRPr="00D407DB">
              <w:rPr>
                <w:rFonts w:ascii="Times New Roman" w:hAnsi="Times New Roman" w:cs="Times New Roman"/>
                <w:sz w:val="24"/>
                <w:szCs w:val="24"/>
              </w:rPr>
              <w:t>Rasa dan tekstur makanan</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35</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35</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45</w:t>
            </w:r>
          </w:p>
        </w:tc>
        <w:tc>
          <w:tcPr>
            <w:tcW w:w="54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45</w:t>
            </w: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vMerge/>
            <w:tcBorders>
              <w:bottom w:val="single" w:sz="4" w:space="0" w:color="auto"/>
            </w:tcBorders>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Borders>
              <w:bottom w:val="single" w:sz="4" w:space="0" w:color="auto"/>
            </w:tcBorders>
          </w:tcPr>
          <w:p w:rsidR="007F6E6A" w:rsidRPr="00D407DB" w:rsidRDefault="007F6E6A" w:rsidP="00D407DB">
            <w:pPr>
              <w:pStyle w:val="ListParagraph"/>
              <w:numPr>
                <w:ilvl w:val="0"/>
                <w:numId w:val="26"/>
              </w:numPr>
              <w:spacing w:after="0" w:line="240" w:lineRule="auto"/>
              <w:ind w:left="384"/>
              <w:contextualSpacing w:val="0"/>
              <w:rPr>
                <w:rFonts w:ascii="Times New Roman" w:hAnsi="Times New Roman" w:cs="Times New Roman"/>
                <w:sz w:val="24"/>
                <w:szCs w:val="24"/>
              </w:rPr>
            </w:pPr>
            <w:r w:rsidRPr="00D407DB">
              <w:rPr>
                <w:rFonts w:ascii="Times New Roman" w:hAnsi="Times New Roman" w:cs="Times New Roman"/>
                <w:sz w:val="24"/>
                <w:szCs w:val="24"/>
              </w:rPr>
              <w:t>Kerapian dan kesopanan pegawai</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20</w:t>
            </w: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40</w:t>
            </w:r>
          </w:p>
        </w:tc>
        <w:tc>
          <w:tcPr>
            <w:tcW w:w="54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40</w:t>
            </w: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F6E6A" w:rsidRPr="00D407DB" w:rsidTr="00764148">
        <w:tc>
          <w:tcPr>
            <w:tcW w:w="510" w:type="dxa"/>
            <w:tcBorders>
              <w:bottom w:val="nil"/>
              <w:right w:val="nil"/>
            </w:tcBorders>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3378" w:type="dxa"/>
            <w:tcBorders>
              <w:left w:val="nil"/>
              <w:bottom w:val="nil"/>
            </w:tcBorders>
          </w:tcPr>
          <w:p w:rsidR="007F6E6A" w:rsidRPr="00D407DB" w:rsidRDefault="007F6E6A" w:rsidP="00D407DB">
            <w:pPr>
              <w:pStyle w:val="ListParagraph"/>
              <w:spacing w:after="0" w:line="240" w:lineRule="auto"/>
              <w:ind w:left="0"/>
              <w:contextualSpacing w:val="0"/>
              <w:rPr>
                <w:rFonts w:ascii="Times New Roman" w:hAnsi="Times New Roman" w:cs="Times New Roman"/>
                <w:sz w:val="24"/>
                <w:szCs w:val="24"/>
              </w:rPr>
            </w:pP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320</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320</w:t>
            </w:r>
          </w:p>
        </w:tc>
        <w:tc>
          <w:tcPr>
            <w:tcW w:w="72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675</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675</w:t>
            </w:r>
          </w:p>
        </w:tc>
        <w:tc>
          <w:tcPr>
            <w:tcW w:w="63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305</w:t>
            </w:r>
          </w:p>
        </w:tc>
        <w:tc>
          <w:tcPr>
            <w:tcW w:w="540" w:type="dxa"/>
            <w:vAlign w:val="center"/>
          </w:tcPr>
          <w:p w:rsidR="007F6E6A"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305</w:t>
            </w:r>
          </w:p>
        </w:tc>
        <w:tc>
          <w:tcPr>
            <w:tcW w:w="540"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F6E6A" w:rsidRPr="00D407DB" w:rsidRDefault="007F6E6A" w:rsidP="00D407DB">
            <w:pPr>
              <w:pStyle w:val="ListParagraph"/>
              <w:spacing w:after="0" w:line="240" w:lineRule="auto"/>
              <w:ind w:left="0"/>
              <w:contextualSpacing w:val="0"/>
              <w:jc w:val="center"/>
              <w:rPr>
                <w:rFonts w:ascii="Times New Roman" w:hAnsi="Times New Roman" w:cs="Times New Roman"/>
                <w:sz w:val="24"/>
                <w:szCs w:val="24"/>
              </w:rPr>
            </w:pPr>
          </w:p>
        </w:tc>
      </w:tr>
      <w:tr w:rsidR="00764148" w:rsidRPr="00D407DB" w:rsidTr="00764148">
        <w:tc>
          <w:tcPr>
            <w:tcW w:w="3888" w:type="dxa"/>
            <w:gridSpan w:val="2"/>
            <w:tcBorders>
              <w:top w:val="nil"/>
            </w:tcBorders>
          </w:tcPr>
          <w:p w:rsidR="00764148"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Persentase (%)</w:t>
            </w:r>
          </w:p>
        </w:tc>
        <w:tc>
          <w:tcPr>
            <w:tcW w:w="630" w:type="dxa"/>
            <w:vAlign w:val="center"/>
          </w:tcPr>
          <w:p w:rsidR="00764148"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64148"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25</w:t>
            </w:r>
          </w:p>
        </w:tc>
        <w:tc>
          <w:tcPr>
            <w:tcW w:w="720" w:type="dxa"/>
            <w:vAlign w:val="center"/>
          </w:tcPr>
          <w:p w:rsidR="00764148"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p>
        </w:tc>
        <w:tc>
          <w:tcPr>
            <w:tcW w:w="630" w:type="dxa"/>
            <w:vAlign w:val="center"/>
          </w:tcPr>
          <w:p w:rsidR="00764148"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52</w:t>
            </w:r>
          </w:p>
        </w:tc>
        <w:tc>
          <w:tcPr>
            <w:tcW w:w="630" w:type="dxa"/>
            <w:vAlign w:val="center"/>
          </w:tcPr>
          <w:p w:rsidR="00764148"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p>
        </w:tc>
        <w:tc>
          <w:tcPr>
            <w:tcW w:w="540" w:type="dxa"/>
            <w:vAlign w:val="center"/>
          </w:tcPr>
          <w:p w:rsidR="00764148"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r w:rsidRPr="00D407DB">
              <w:rPr>
                <w:rFonts w:ascii="Times New Roman" w:hAnsi="Times New Roman" w:cs="Times New Roman"/>
                <w:sz w:val="24"/>
                <w:szCs w:val="24"/>
              </w:rPr>
              <w:t>23</w:t>
            </w:r>
          </w:p>
        </w:tc>
        <w:tc>
          <w:tcPr>
            <w:tcW w:w="540" w:type="dxa"/>
            <w:vAlign w:val="center"/>
          </w:tcPr>
          <w:p w:rsidR="00764148"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p>
        </w:tc>
        <w:tc>
          <w:tcPr>
            <w:tcW w:w="513" w:type="dxa"/>
            <w:vAlign w:val="center"/>
          </w:tcPr>
          <w:p w:rsidR="00764148" w:rsidRPr="00D407DB" w:rsidRDefault="00764148" w:rsidP="00D407DB">
            <w:pPr>
              <w:pStyle w:val="ListParagraph"/>
              <w:spacing w:after="0" w:line="240" w:lineRule="auto"/>
              <w:ind w:left="0"/>
              <w:contextualSpacing w:val="0"/>
              <w:jc w:val="center"/>
              <w:rPr>
                <w:rFonts w:ascii="Times New Roman" w:hAnsi="Times New Roman" w:cs="Times New Roman"/>
                <w:sz w:val="24"/>
                <w:szCs w:val="24"/>
              </w:rPr>
            </w:pPr>
          </w:p>
        </w:tc>
      </w:tr>
    </w:tbl>
    <w:p w:rsidR="000E79E8" w:rsidRPr="00D407DB" w:rsidRDefault="000E79E8" w:rsidP="00D407DB">
      <w:pPr>
        <w:pStyle w:val="ListParagraph"/>
        <w:spacing w:after="0" w:line="240" w:lineRule="auto"/>
        <w:ind w:left="0"/>
        <w:contextualSpacing w:val="0"/>
        <w:rPr>
          <w:rFonts w:ascii="Times New Roman" w:hAnsi="Times New Roman" w:cs="Times New Roman"/>
          <w:sz w:val="24"/>
          <w:szCs w:val="24"/>
        </w:rPr>
      </w:pPr>
      <w:r w:rsidRPr="00D407DB">
        <w:rPr>
          <w:rFonts w:ascii="Times New Roman" w:hAnsi="Times New Roman" w:cs="Times New Roman"/>
          <w:sz w:val="24"/>
          <w:szCs w:val="24"/>
        </w:rPr>
        <w:t>Sumber: Data Penelitian (diolah)</w:t>
      </w:r>
    </w:p>
    <w:p w:rsidR="00750F61" w:rsidRPr="00D407DB" w:rsidRDefault="00750F61" w:rsidP="00D407DB">
      <w:pPr>
        <w:pStyle w:val="ListParagraph"/>
        <w:spacing w:after="0" w:line="240" w:lineRule="auto"/>
        <w:ind w:left="0"/>
        <w:contextualSpacing w:val="0"/>
        <w:rPr>
          <w:rFonts w:ascii="Times New Roman" w:hAnsi="Times New Roman" w:cs="Times New Roman"/>
          <w:sz w:val="24"/>
          <w:szCs w:val="24"/>
        </w:rPr>
      </w:pPr>
    </w:p>
    <w:p w:rsidR="00D407DB" w:rsidRPr="00D407DB" w:rsidRDefault="00D407DB" w:rsidP="00D407DB">
      <w:pPr>
        <w:pStyle w:val="NoSpacing"/>
        <w:tabs>
          <w:tab w:val="center" w:leader="dot" w:pos="7371"/>
          <w:tab w:val="left" w:leader="dot" w:pos="7938"/>
        </w:tabs>
        <w:rPr>
          <w:rFonts w:ascii="Times New Roman" w:hAnsi="Times New Roman" w:cs="Times New Roman"/>
          <w:b/>
          <w:bCs/>
          <w:sz w:val="24"/>
          <w:szCs w:val="24"/>
        </w:rPr>
        <w:sectPr w:rsidR="00D407DB" w:rsidRPr="00D407DB" w:rsidSect="00332D91">
          <w:type w:val="continuous"/>
          <w:pgSz w:w="11906" w:h="16838" w:code="9"/>
          <w:pgMar w:top="1701" w:right="1418" w:bottom="1701" w:left="1418" w:header="709" w:footer="709" w:gutter="0"/>
          <w:cols w:space="708"/>
          <w:docGrid w:linePitch="360"/>
        </w:sectPr>
      </w:pPr>
    </w:p>
    <w:p w:rsidR="00750F61" w:rsidRPr="00D407DB" w:rsidRDefault="000E79E8" w:rsidP="00D407DB">
      <w:pPr>
        <w:pStyle w:val="NoSpacing"/>
        <w:tabs>
          <w:tab w:val="center" w:leader="dot" w:pos="7371"/>
          <w:tab w:val="left" w:leader="dot" w:pos="7938"/>
        </w:tabs>
        <w:rPr>
          <w:rFonts w:ascii="Times New Roman" w:hAnsi="Times New Roman" w:cs="Times New Roman"/>
          <w:b/>
          <w:bCs/>
          <w:sz w:val="24"/>
          <w:szCs w:val="24"/>
        </w:rPr>
      </w:pPr>
      <w:r w:rsidRPr="00D407DB">
        <w:rPr>
          <w:rFonts w:ascii="Times New Roman" w:hAnsi="Times New Roman" w:cs="Times New Roman"/>
          <w:b/>
          <w:bCs/>
          <w:sz w:val="24"/>
          <w:szCs w:val="24"/>
        </w:rPr>
        <w:lastRenderedPageBreak/>
        <w:t>PENUTUP</w:t>
      </w:r>
    </w:p>
    <w:p w:rsidR="000E79E8" w:rsidRPr="00D407DB" w:rsidRDefault="000E79E8" w:rsidP="00D407DB">
      <w:pPr>
        <w:pStyle w:val="NoSpacing"/>
        <w:tabs>
          <w:tab w:val="center" w:leader="dot" w:pos="7371"/>
          <w:tab w:val="left" w:leader="dot" w:pos="7938"/>
        </w:tabs>
        <w:rPr>
          <w:rFonts w:ascii="Times New Roman" w:hAnsi="Times New Roman" w:cs="Times New Roman"/>
          <w:b/>
          <w:bCs/>
          <w:sz w:val="24"/>
          <w:szCs w:val="24"/>
        </w:rPr>
      </w:pPr>
      <w:r w:rsidRPr="00D407DB">
        <w:rPr>
          <w:rFonts w:ascii="Times New Roman" w:hAnsi="Times New Roman" w:cs="Times New Roman"/>
          <w:b/>
          <w:bCs/>
          <w:sz w:val="24"/>
          <w:szCs w:val="24"/>
        </w:rPr>
        <w:t>Kesimpulan</w:t>
      </w:r>
    </w:p>
    <w:p w:rsidR="000E79E8" w:rsidRPr="00D407DB" w:rsidRDefault="000E79E8" w:rsidP="00D407DB">
      <w:pPr>
        <w:pStyle w:val="NoSpacing"/>
        <w:tabs>
          <w:tab w:val="center" w:leader="dot" w:pos="7371"/>
          <w:tab w:val="left" w:leader="dot" w:pos="7938"/>
        </w:tabs>
        <w:ind w:firstLine="540"/>
        <w:jc w:val="both"/>
        <w:rPr>
          <w:rFonts w:ascii="Times New Roman" w:hAnsi="Times New Roman" w:cs="Times New Roman"/>
          <w:sz w:val="24"/>
          <w:szCs w:val="24"/>
        </w:rPr>
      </w:pPr>
      <w:proofErr w:type="gramStart"/>
      <w:r w:rsidRPr="00D407DB">
        <w:rPr>
          <w:rFonts w:ascii="Times New Roman" w:hAnsi="Times New Roman" w:cs="Times New Roman"/>
          <w:sz w:val="24"/>
          <w:szCs w:val="24"/>
        </w:rPr>
        <w:t xml:space="preserve">Berdasarkan uraian dari pembahasan diatas dapat di tarik </w:t>
      </w:r>
      <w:r w:rsidR="00292B67" w:rsidRPr="00D407DB">
        <w:rPr>
          <w:rFonts w:ascii="Times New Roman" w:hAnsi="Times New Roman" w:cs="Times New Roman"/>
          <w:sz w:val="24"/>
          <w:szCs w:val="24"/>
        </w:rPr>
        <w:t>kesimpulan atas permasalahan yang diangkat dalam penelitian ini.</w:t>
      </w:r>
      <w:proofErr w:type="gramEnd"/>
      <w:r w:rsidR="00292B67" w:rsidRPr="00D407DB">
        <w:rPr>
          <w:rFonts w:ascii="Times New Roman" w:hAnsi="Times New Roman" w:cs="Times New Roman"/>
          <w:sz w:val="24"/>
          <w:szCs w:val="24"/>
        </w:rPr>
        <w:t xml:space="preserve"> Adapun yang dapat disimpulkan bahwa:</w:t>
      </w:r>
    </w:p>
    <w:p w:rsidR="00292B67" w:rsidRPr="00D407DB" w:rsidRDefault="00292B67" w:rsidP="00D407DB">
      <w:pPr>
        <w:pStyle w:val="NoSpacing"/>
        <w:numPr>
          <w:ilvl w:val="0"/>
          <w:numId w:val="28"/>
        </w:numPr>
        <w:tabs>
          <w:tab w:val="center" w:leader="dot" w:pos="7371"/>
          <w:tab w:val="left" w:leader="dot" w:pos="7938"/>
        </w:tabs>
        <w:ind w:left="360"/>
        <w:jc w:val="both"/>
        <w:rPr>
          <w:rFonts w:ascii="Times New Roman" w:hAnsi="Times New Roman" w:cs="Times New Roman"/>
          <w:sz w:val="24"/>
          <w:szCs w:val="24"/>
        </w:rPr>
      </w:pPr>
      <w:r w:rsidRPr="00D407DB">
        <w:rPr>
          <w:rFonts w:ascii="Times New Roman" w:hAnsi="Times New Roman" w:cs="Times New Roman"/>
          <w:sz w:val="24"/>
          <w:szCs w:val="24"/>
        </w:rPr>
        <w:t>Menu yang ditawarkan di Desa Wisata Silalahi II sudah bervariasi tetapi penempatan menu yang bervariasi tersebut belum mengacu pada tatanan gastronomi internasional.</w:t>
      </w:r>
    </w:p>
    <w:p w:rsidR="00292B67" w:rsidRPr="00D407DB" w:rsidRDefault="00292B67" w:rsidP="00D407DB">
      <w:pPr>
        <w:pStyle w:val="NoSpacing"/>
        <w:numPr>
          <w:ilvl w:val="0"/>
          <w:numId w:val="28"/>
        </w:numPr>
        <w:tabs>
          <w:tab w:val="center" w:leader="dot" w:pos="7371"/>
          <w:tab w:val="left" w:leader="dot" w:pos="7938"/>
        </w:tabs>
        <w:ind w:left="360"/>
        <w:jc w:val="both"/>
        <w:rPr>
          <w:rFonts w:ascii="Times New Roman" w:hAnsi="Times New Roman" w:cs="Times New Roman"/>
          <w:sz w:val="24"/>
          <w:szCs w:val="24"/>
        </w:rPr>
      </w:pPr>
      <w:r w:rsidRPr="00D407DB">
        <w:rPr>
          <w:rFonts w:ascii="Times New Roman" w:hAnsi="Times New Roman" w:cs="Times New Roman"/>
          <w:sz w:val="24"/>
          <w:szCs w:val="24"/>
        </w:rPr>
        <w:t>Makanan tradisional yang ditawarkan kepada wisatawan yang menikmati kuliner di daerah tersebut sudah mengalami proses transformasi mengikuti kebutuhan dari wisatawan yang menikmati kuliner tersebut. Proses transformasi mengikuti kebutuhan dari wisatawan yang menikmati kuliner di daerah tersebut sudah mengalami proses transformasi mengikuti kebutuhan dari wisatawan yang menikmati kuliner tersebut. Proses transformasi</w:t>
      </w:r>
      <w:r w:rsidR="00A82EFC" w:rsidRPr="00D407DB">
        <w:rPr>
          <w:rFonts w:ascii="Times New Roman" w:hAnsi="Times New Roman" w:cs="Times New Roman"/>
          <w:sz w:val="24"/>
          <w:szCs w:val="24"/>
        </w:rPr>
        <w:t xml:space="preserve"> yang terjadi dilihat dari aspuk pengolahan bumbu, penggunaan peralatan baik dari aspek pengolahan ataupun penyajiannya, </w:t>
      </w:r>
      <w:r w:rsidR="00A82EFC" w:rsidRPr="00D407DB">
        <w:rPr>
          <w:rFonts w:ascii="Times New Roman" w:hAnsi="Times New Roman" w:cs="Times New Roman"/>
          <w:sz w:val="24"/>
          <w:szCs w:val="24"/>
        </w:rPr>
        <w:lastRenderedPageBreak/>
        <w:t>penentuan rasa, tekstur serta tampilahn penyajiannya.</w:t>
      </w:r>
    </w:p>
    <w:p w:rsidR="00A82EFC" w:rsidRPr="00D407DB" w:rsidRDefault="00A82EFC" w:rsidP="00D407DB">
      <w:pPr>
        <w:pStyle w:val="NoSpacing"/>
        <w:numPr>
          <w:ilvl w:val="0"/>
          <w:numId w:val="28"/>
        </w:numPr>
        <w:tabs>
          <w:tab w:val="center" w:leader="dot" w:pos="7371"/>
          <w:tab w:val="left" w:leader="dot" w:pos="7938"/>
        </w:tabs>
        <w:ind w:left="360"/>
        <w:jc w:val="both"/>
        <w:rPr>
          <w:rFonts w:ascii="Times New Roman" w:hAnsi="Times New Roman" w:cs="Times New Roman"/>
          <w:sz w:val="24"/>
          <w:szCs w:val="24"/>
        </w:rPr>
      </w:pPr>
      <w:r w:rsidRPr="00D407DB">
        <w:rPr>
          <w:rFonts w:ascii="Times New Roman" w:hAnsi="Times New Roman" w:cs="Times New Roman"/>
          <w:sz w:val="24"/>
          <w:szCs w:val="24"/>
        </w:rPr>
        <w:t>Pesepsi wisatawan terhadap makanan tradisional secara umum wisatawan merasa puas terhadap kuliner yang dinikmati di Desa Wisata Silalahi II.</w:t>
      </w:r>
    </w:p>
    <w:p w:rsidR="00A82EFC" w:rsidRPr="00D407DB" w:rsidRDefault="00A82EFC" w:rsidP="00D407DB">
      <w:pPr>
        <w:pStyle w:val="NoSpacing"/>
        <w:tabs>
          <w:tab w:val="center" w:leader="dot" w:pos="7371"/>
          <w:tab w:val="left" w:leader="dot" w:pos="7938"/>
        </w:tabs>
        <w:ind w:firstLine="540"/>
        <w:jc w:val="both"/>
        <w:rPr>
          <w:rFonts w:ascii="Times New Roman" w:hAnsi="Times New Roman" w:cs="Times New Roman"/>
          <w:sz w:val="24"/>
          <w:szCs w:val="24"/>
        </w:rPr>
      </w:pPr>
      <w:proofErr w:type="gramStart"/>
      <w:r w:rsidRPr="00D407DB">
        <w:rPr>
          <w:rFonts w:ascii="Times New Roman" w:hAnsi="Times New Roman" w:cs="Times New Roman"/>
          <w:sz w:val="24"/>
          <w:szCs w:val="24"/>
        </w:rPr>
        <w:t>Mengingat masih terdapat hal-hal yang kurang terkait dengan penelitian ini maka diperlukan saran-saran yang sifatnya membangun dan memperbaiki kekurangan tersebut.</w:t>
      </w:r>
      <w:proofErr w:type="gramEnd"/>
      <w:r w:rsidRPr="00D407DB">
        <w:rPr>
          <w:rFonts w:ascii="Times New Roman" w:hAnsi="Times New Roman" w:cs="Times New Roman"/>
          <w:sz w:val="24"/>
          <w:szCs w:val="24"/>
        </w:rPr>
        <w:t xml:space="preserve"> Adapun saran pada penelitian ini sebagai berikut:</w:t>
      </w:r>
    </w:p>
    <w:p w:rsidR="00A82EFC" w:rsidRPr="00D407DB" w:rsidRDefault="00A82EFC" w:rsidP="00D407DB">
      <w:pPr>
        <w:pStyle w:val="NoSpacing"/>
        <w:numPr>
          <w:ilvl w:val="0"/>
          <w:numId w:val="29"/>
        </w:numPr>
        <w:tabs>
          <w:tab w:val="center" w:leader="dot" w:pos="7371"/>
          <w:tab w:val="left" w:leader="dot" w:pos="7938"/>
        </w:tabs>
        <w:ind w:left="360"/>
        <w:jc w:val="both"/>
        <w:rPr>
          <w:rFonts w:ascii="Times New Roman" w:hAnsi="Times New Roman" w:cs="Times New Roman"/>
          <w:sz w:val="24"/>
          <w:szCs w:val="24"/>
        </w:rPr>
      </w:pPr>
      <w:r w:rsidRPr="00D407DB">
        <w:rPr>
          <w:rFonts w:ascii="Times New Roman" w:hAnsi="Times New Roman" w:cs="Times New Roman"/>
          <w:sz w:val="24"/>
          <w:szCs w:val="24"/>
        </w:rPr>
        <w:t>Perlu adanya program pelatihan, pembinaan dan pemberdayaan kepada pengelola rumah makan atau masyarakat umum melalui program pengabdian kepada masyarakat.</w:t>
      </w:r>
    </w:p>
    <w:p w:rsidR="00A82EFC" w:rsidRPr="00D407DB" w:rsidRDefault="00A82EFC" w:rsidP="00D407DB">
      <w:pPr>
        <w:pStyle w:val="NoSpacing"/>
        <w:numPr>
          <w:ilvl w:val="0"/>
          <w:numId w:val="29"/>
        </w:numPr>
        <w:tabs>
          <w:tab w:val="center" w:leader="dot" w:pos="7371"/>
          <w:tab w:val="left" w:leader="dot" w:pos="7938"/>
        </w:tabs>
        <w:ind w:left="360"/>
        <w:jc w:val="both"/>
        <w:rPr>
          <w:rFonts w:ascii="Times New Roman" w:hAnsi="Times New Roman" w:cs="Times New Roman"/>
          <w:sz w:val="24"/>
          <w:szCs w:val="24"/>
        </w:rPr>
      </w:pPr>
      <w:r w:rsidRPr="00D407DB">
        <w:rPr>
          <w:rFonts w:ascii="Times New Roman" w:hAnsi="Times New Roman" w:cs="Times New Roman"/>
          <w:sz w:val="24"/>
          <w:szCs w:val="24"/>
        </w:rPr>
        <w:t>Menumbuhkan sadar wisata dan jiwa usaha bagi masyarakat di daerah Desa Wisata Silalahi II.</w:t>
      </w:r>
    </w:p>
    <w:p w:rsidR="00750F61" w:rsidRPr="00D407DB" w:rsidRDefault="00750F61" w:rsidP="00D407DB">
      <w:pPr>
        <w:pStyle w:val="NoSpacing"/>
        <w:tabs>
          <w:tab w:val="center" w:leader="dot" w:pos="7371"/>
          <w:tab w:val="left" w:leader="dot" w:pos="7938"/>
        </w:tabs>
        <w:rPr>
          <w:rFonts w:ascii="Times New Roman" w:hAnsi="Times New Roman" w:cs="Times New Roman"/>
          <w:b/>
          <w:bCs/>
          <w:sz w:val="24"/>
          <w:szCs w:val="24"/>
        </w:rPr>
      </w:pPr>
    </w:p>
    <w:p w:rsidR="009756AE" w:rsidRPr="00D407DB" w:rsidRDefault="009756AE" w:rsidP="00D407DB">
      <w:pPr>
        <w:pStyle w:val="NoSpacing"/>
        <w:tabs>
          <w:tab w:val="center" w:leader="dot" w:pos="7371"/>
          <w:tab w:val="left" w:leader="dot" w:pos="7938"/>
        </w:tabs>
        <w:rPr>
          <w:rFonts w:ascii="Times New Roman" w:hAnsi="Times New Roman" w:cs="Times New Roman"/>
          <w:b/>
          <w:bCs/>
          <w:sz w:val="24"/>
          <w:szCs w:val="24"/>
        </w:rPr>
      </w:pPr>
      <w:r w:rsidRPr="00D407DB">
        <w:rPr>
          <w:rFonts w:ascii="Times New Roman" w:hAnsi="Times New Roman" w:cs="Times New Roman"/>
          <w:b/>
          <w:bCs/>
          <w:sz w:val="24"/>
          <w:szCs w:val="24"/>
        </w:rPr>
        <w:t>DAFTAR PUSTAKA</w:t>
      </w:r>
    </w:p>
    <w:p w:rsidR="004F5610" w:rsidRPr="00D407DB" w:rsidRDefault="004F5610" w:rsidP="00D407DB">
      <w:pPr>
        <w:spacing w:after="0" w:line="240" w:lineRule="auto"/>
        <w:ind w:left="851" w:hanging="709"/>
        <w:jc w:val="both"/>
        <w:rPr>
          <w:rFonts w:ascii="Times New Roman" w:hAnsi="Times New Roman" w:cs="Times New Roman"/>
          <w:sz w:val="24"/>
          <w:szCs w:val="24"/>
        </w:rPr>
      </w:pPr>
      <w:r w:rsidRPr="00D407DB">
        <w:rPr>
          <w:rFonts w:ascii="Times New Roman" w:hAnsi="Times New Roman" w:cs="Times New Roman"/>
          <w:sz w:val="24"/>
          <w:szCs w:val="24"/>
        </w:rPr>
        <w:t>Arikunto, Suharsimi. 2010</w:t>
      </w:r>
      <w:r w:rsidRPr="00D407DB">
        <w:rPr>
          <w:rFonts w:ascii="Times New Roman" w:hAnsi="Times New Roman" w:cs="Times New Roman"/>
          <w:i/>
          <w:sz w:val="24"/>
          <w:szCs w:val="24"/>
        </w:rPr>
        <w:t>. ProsedurPenelitianSuatuPendekatanPraktis</w:t>
      </w:r>
      <w:r w:rsidRPr="00D407DB">
        <w:rPr>
          <w:rFonts w:ascii="Times New Roman" w:hAnsi="Times New Roman" w:cs="Times New Roman"/>
          <w:sz w:val="24"/>
          <w:szCs w:val="24"/>
        </w:rPr>
        <w:t>. Jakarta: RinekaCipta.</w:t>
      </w:r>
    </w:p>
    <w:p w:rsidR="00F17168" w:rsidRPr="00D407DB" w:rsidRDefault="00F17168" w:rsidP="00D407DB">
      <w:pPr>
        <w:spacing w:after="0" w:line="240" w:lineRule="auto"/>
        <w:ind w:left="851" w:hanging="709"/>
        <w:jc w:val="both"/>
        <w:rPr>
          <w:rStyle w:val="markedcontent"/>
          <w:rFonts w:ascii="Times New Roman" w:hAnsi="Times New Roman" w:cs="Times New Roman"/>
          <w:sz w:val="24"/>
          <w:szCs w:val="24"/>
        </w:rPr>
      </w:pPr>
      <w:proofErr w:type="gramStart"/>
      <w:r w:rsidRPr="00D407DB">
        <w:rPr>
          <w:rStyle w:val="markedcontent"/>
          <w:rFonts w:ascii="Times New Roman" w:hAnsi="Times New Roman" w:cs="Times New Roman"/>
          <w:sz w:val="24"/>
          <w:szCs w:val="24"/>
        </w:rPr>
        <w:t>Hjalager Anne-Mette &amp; Richards, Greg.</w:t>
      </w:r>
      <w:proofErr w:type="gramEnd"/>
      <w:r w:rsidRPr="00D407DB">
        <w:rPr>
          <w:rStyle w:val="markedcontent"/>
          <w:rFonts w:ascii="Times New Roman" w:hAnsi="Times New Roman" w:cs="Times New Roman"/>
          <w:sz w:val="24"/>
          <w:szCs w:val="24"/>
        </w:rPr>
        <w:t xml:space="preserve"> 2002. Tourism and Gastronomy</w:t>
      </w:r>
      <w:proofErr w:type="gramStart"/>
      <w:r w:rsidRPr="00D407DB">
        <w:rPr>
          <w:rStyle w:val="markedcontent"/>
          <w:rFonts w:ascii="Times New Roman" w:hAnsi="Times New Roman" w:cs="Times New Roman"/>
          <w:sz w:val="24"/>
          <w:szCs w:val="24"/>
        </w:rPr>
        <w:t>,</w:t>
      </w:r>
      <w:proofErr w:type="gramEnd"/>
      <w:r w:rsidRPr="00D407DB">
        <w:rPr>
          <w:rFonts w:ascii="Times New Roman" w:hAnsi="Times New Roman" w:cs="Times New Roman"/>
          <w:sz w:val="24"/>
          <w:szCs w:val="24"/>
        </w:rPr>
        <w:br/>
      </w:r>
      <w:r w:rsidRPr="00D407DB">
        <w:rPr>
          <w:rStyle w:val="markedcontent"/>
          <w:rFonts w:ascii="Times New Roman" w:hAnsi="Times New Roman" w:cs="Times New Roman"/>
          <w:sz w:val="24"/>
          <w:szCs w:val="24"/>
        </w:rPr>
        <w:t>Routledge</w:t>
      </w:r>
    </w:p>
    <w:p w:rsidR="00F17168" w:rsidRPr="00D407DB" w:rsidRDefault="00F17168" w:rsidP="00D407DB">
      <w:pPr>
        <w:spacing w:after="0" w:line="240" w:lineRule="auto"/>
        <w:ind w:left="851" w:hanging="709"/>
        <w:jc w:val="both"/>
        <w:rPr>
          <w:rFonts w:ascii="Times New Roman" w:hAnsi="Times New Roman" w:cs="Times New Roman"/>
          <w:sz w:val="24"/>
          <w:szCs w:val="24"/>
          <w:lang w:val="sv-SE"/>
        </w:rPr>
      </w:pPr>
      <w:r w:rsidRPr="00D407DB">
        <w:rPr>
          <w:rStyle w:val="markedcontent"/>
          <w:rFonts w:ascii="Times New Roman" w:hAnsi="Times New Roman" w:cs="Times New Roman"/>
          <w:sz w:val="24"/>
          <w:szCs w:val="24"/>
        </w:rPr>
        <w:lastRenderedPageBreak/>
        <w:t>Hall, C.M., Mitchell, R. &amp; Sharples, E. 2003, Consuming places: the role of</w:t>
      </w:r>
      <w:r w:rsidRPr="00D407DB">
        <w:rPr>
          <w:rFonts w:ascii="Times New Roman" w:hAnsi="Times New Roman" w:cs="Times New Roman"/>
          <w:sz w:val="24"/>
          <w:szCs w:val="24"/>
        </w:rPr>
        <w:br/>
      </w:r>
      <w:r w:rsidRPr="00D407DB">
        <w:rPr>
          <w:rStyle w:val="markedcontent"/>
          <w:rFonts w:ascii="Times New Roman" w:hAnsi="Times New Roman" w:cs="Times New Roman"/>
          <w:sz w:val="24"/>
          <w:szCs w:val="24"/>
        </w:rPr>
        <w:t>food, wine and tourism in regional development, Butterworth-Heinemann</w:t>
      </w:r>
      <w:proofErr w:type="gramStart"/>
      <w:r w:rsidRPr="00D407DB">
        <w:rPr>
          <w:rStyle w:val="markedcontent"/>
          <w:rFonts w:ascii="Times New Roman" w:hAnsi="Times New Roman" w:cs="Times New Roman"/>
          <w:sz w:val="24"/>
          <w:szCs w:val="24"/>
        </w:rPr>
        <w:t>,</w:t>
      </w:r>
      <w:proofErr w:type="gramEnd"/>
      <w:r w:rsidRPr="00D407DB">
        <w:rPr>
          <w:rFonts w:ascii="Times New Roman" w:hAnsi="Times New Roman" w:cs="Times New Roman"/>
          <w:sz w:val="24"/>
          <w:szCs w:val="24"/>
        </w:rPr>
        <w:br/>
      </w:r>
      <w:r w:rsidRPr="00D407DB">
        <w:rPr>
          <w:rStyle w:val="markedcontent"/>
          <w:rFonts w:ascii="Times New Roman" w:hAnsi="Times New Roman" w:cs="Times New Roman"/>
          <w:sz w:val="24"/>
          <w:szCs w:val="24"/>
        </w:rPr>
        <w:t>Oxford</w:t>
      </w:r>
    </w:p>
    <w:p w:rsidR="004F5610" w:rsidRPr="00D407DB" w:rsidRDefault="004F5610" w:rsidP="00D407DB">
      <w:pPr>
        <w:spacing w:after="0" w:line="240" w:lineRule="auto"/>
        <w:ind w:left="851" w:hanging="709"/>
        <w:jc w:val="both"/>
        <w:rPr>
          <w:rFonts w:ascii="Times New Roman" w:hAnsi="Times New Roman" w:cs="Times New Roman"/>
          <w:sz w:val="24"/>
          <w:szCs w:val="24"/>
          <w:lang w:val="sv-SE"/>
        </w:rPr>
      </w:pPr>
      <w:r w:rsidRPr="00D407DB">
        <w:rPr>
          <w:rFonts w:ascii="Times New Roman" w:hAnsi="Times New Roman" w:cs="Times New Roman"/>
          <w:sz w:val="24"/>
          <w:szCs w:val="24"/>
          <w:lang w:val="sv-SE"/>
        </w:rPr>
        <w:t xml:space="preserve">Gunn. C A.  1994. </w:t>
      </w:r>
      <w:r w:rsidRPr="00D407DB">
        <w:rPr>
          <w:rFonts w:ascii="Times New Roman" w:hAnsi="Times New Roman" w:cs="Times New Roman"/>
          <w:i/>
          <w:sz w:val="24"/>
          <w:szCs w:val="24"/>
          <w:lang w:val="sv-SE"/>
        </w:rPr>
        <w:t>Tourism Planning</w:t>
      </w:r>
      <w:r w:rsidRPr="00D407DB">
        <w:rPr>
          <w:rFonts w:ascii="Times New Roman" w:hAnsi="Times New Roman" w:cs="Times New Roman"/>
          <w:sz w:val="24"/>
          <w:szCs w:val="24"/>
          <w:lang w:val="sv-SE"/>
        </w:rPr>
        <w:t>. Tylor&amp;Francis, Washington.</w:t>
      </w:r>
    </w:p>
    <w:p w:rsidR="004F5610" w:rsidRPr="00D407DB" w:rsidRDefault="004F5610" w:rsidP="00D407DB">
      <w:pPr>
        <w:tabs>
          <w:tab w:val="left" w:pos="1114"/>
        </w:tabs>
        <w:spacing w:after="0" w:line="240" w:lineRule="auto"/>
        <w:ind w:left="851" w:hanging="709"/>
        <w:jc w:val="both"/>
        <w:rPr>
          <w:rFonts w:ascii="Times New Roman" w:hAnsi="Times New Roman" w:cs="Times New Roman"/>
          <w:sz w:val="24"/>
          <w:szCs w:val="24"/>
        </w:rPr>
      </w:pPr>
      <w:proofErr w:type="gramStart"/>
      <w:r w:rsidRPr="00D407DB">
        <w:rPr>
          <w:rFonts w:ascii="Times New Roman" w:hAnsi="Times New Roman" w:cs="Times New Roman"/>
          <w:sz w:val="24"/>
          <w:szCs w:val="24"/>
        </w:rPr>
        <w:t>Nana, Sukmadinata S. 2013.</w:t>
      </w:r>
      <w:proofErr w:type="gramEnd"/>
      <w:r w:rsidRPr="00D407DB">
        <w:rPr>
          <w:rFonts w:ascii="Times New Roman" w:hAnsi="Times New Roman" w:cs="Times New Roman"/>
          <w:sz w:val="24"/>
          <w:szCs w:val="24"/>
        </w:rPr>
        <w:t xml:space="preserve"> </w:t>
      </w:r>
      <w:r w:rsidRPr="00D407DB">
        <w:rPr>
          <w:rFonts w:ascii="Times New Roman" w:hAnsi="Times New Roman" w:cs="Times New Roman"/>
          <w:i/>
          <w:sz w:val="24"/>
          <w:szCs w:val="24"/>
        </w:rPr>
        <w:t>MetodePenelitian Pendidikan</w:t>
      </w:r>
      <w:r w:rsidRPr="00D407DB">
        <w:rPr>
          <w:rFonts w:ascii="Times New Roman" w:hAnsi="Times New Roman" w:cs="Times New Roman"/>
          <w:sz w:val="24"/>
          <w:szCs w:val="24"/>
        </w:rPr>
        <w:t>. Bandung: PT. RemajaRosdakarya.</w:t>
      </w:r>
    </w:p>
    <w:p w:rsidR="004F5610" w:rsidRPr="00D407DB" w:rsidRDefault="004F5610" w:rsidP="00D407DB">
      <w:pPr>
        <w:spacing w:after="0" w:line="240" w:lineRule="auto"/>
        <w:ind w:left="851" w:hanging="709"/>
        <w:jc w:val="both"/>
        <w:rPr>
          <w:rFonts w:ascii="Times New Roman" w:hAnsi="Times New Roman" w:cs="Times New Roman"/>
          <w:sz w:val="24"/>
          <w:szCs w:val="24"/>
        </w:rPr>
      </w:pPr>
      <w:proofErr w:type="gramStart"/>
      <w:r w:rsidRPr="00D407DB">
        <w:rPr>
          <w:rFonts w:ascii="Times New Roman" w:hAnsi="Times New Roman" w:cs="Times New Roman"/>
          <w:sz w:val="24"/>
          <w:szCs w:val="24"/>
        </w:rPr>
        <w:t>Sugiyono .2009.</w:t>
      </w:r>
      <w:proofErr w:type="gramEnd"/>
      <w:r w:rsidRPr="00D407DB">
        <w:rPr>
          <w:rFonts w:ascii="Times New Roman" w:hAnsi="Times New Roman" w:cs="Times New Roman"/>
          <w:sz w:val="24"/>
          <w:szCs w:val="24"/>
        </w:rPr>
        <w:t xml:space="preserve"> </w:t>
      </w:r>
      <w:proofErr w:type="gramStart"/>
      <w:r w:rsidRPr="00D407DB">
        <w:rPr>
          <w:rFonts w:ascii="Times New Roman" w:hAnsi="Times New Roman" w:cs="Times New Roman"/>
          <w:i/>
          <w:sz w:val="24"/>
          <w:szCs w:val="24"/>
        </w:rPr>
        <w:t>MetodePenelitianBisnis (PendekatanKukantitatif, Kualitatif, dan R&amp;D)</w:t>
      </w:r>
      <w:r w:rsidRPr="00D407DB">
        <w:rPr>
          <w:rFonts w:ascii="Times New Roman" w:hAnsi="Times New Roman" w:cs="Times New Roman"/>
          <w:sz w:val="24"/>
          <w:szCs w:val="24"/>
        </w:rPr>
        <w:t>.</w:t>
      </w:r>
      <w:proofErr w:type="gramEnd"/>
      <w:r w:rsidRPr="00D407DB">
        <w:rPr>
          <w:rFonts w:ascii="Times New Roman" w:hAnsi="Times New Roman" w:cs="Times New Roman"/>
          <w:sz w:val="24"/>
          <w:szCs w:val="24"/>
        </w:rPr>
        <w:t xml:space="preserve"> Bandung: PT. Alfabeta.</w:t>
      </w:r>
    </w:p>
    <w:p w:rsidR="004F5610" w:rsidRPr="00D407DB" w:rsidRDefault="004F5610" w:rsidP="00D407DB">
      <w:pPr>
        <w:spacing w:after="0" w:line="240" w:lineRule="auto"/>
        <w:ind w:left="851" w:hanging="709"/>
        <w:jc w:val="both"/>
        <w:rPr>
          <w:rFonts w:ascii="Times New Roman" w:hAnsi="Times New Roman" w:cs="Times New Roman"/>
          <w:sz w:val="24"/>
          <w:szCs w:val="24"/>
        </w:rPr>
      </w:pPr>
      <w:r w:rsidRPr="00D407DB">
        <w:rPr>
          <w:rFonts w:ascii="Times New Roman" w:hAnsi="Times New Roman" w:cs="Times New Roman"/>
          <w:sz w:val="24"/>
          <w:szCs w:val="24"/>
        </w:rPr>
        <w:t xml:space="preserve">----------. 2010. </w:t>
      </w:r>
      <w:r w:rsidRPr="00D407DB">
        <w:rPr>
          <w:rFonts w:ascii="Times New Roman" w:hAnsi="Times New Roman" w:cs="Times New Roman"/>
          <w:i/>
          <w:sz w:val="24"/>
          <w:szCs w:val="24"/>
        </w:rPr>
        <w:t>MetodePenelitian Pendidikan pendekatanKuantitatif, Kualitatif, dan R&amp;D</w:t>
      </w:r>
      <w:r w:rsidRPr="00D407DB">
        <w:rPr>
          <w:rFonts w:ascii="Times New Roman" w:hAnsi="Times New Roman" w:cs="Times New Roman"/>
          <w:sz w:val="24"/>
          <w:szCs w:val="24"/>
        </w:rPr>
        <w:t>. Bandung: PT. Alfabeta.</w:t>
      </w:r>
    </w:p>
    <w:p w:rsidR="004F5610" w:rsidRPr="00D407DB" w:rsidRDefault="004F5610" w:rsidP="00D407DB">
      <w:pPr>
        <w:spacing w:after="0" w:line="240" w:lineRule="auto"/>
        <w:ind w:left="851" w:hanging="709"/>
        <w:jc w:val="both"/>
        <w:rPr>
          <w:rFonts w:ascii="Times New Roman" w:hAnsi="Times New Roman" w:cs="Times New Roman"/>
          <w:sz w:val="24"/>
          <w:szCs w:val="24"/>
        </w:rPr>
      </w:pPr>
      <w:r w:rsidRPr="00D407DB">
        <w:rPr>
          <w:rFonts w:ascii="Times New Roman" w:hAnsi="Times New Roman" w:cs="Times New Roman"/>
          <w:sz w:val="24"/>
          <w:szCs w:val="24"/>
        </w:rPr>
        <w:t xml:space="preserve">----------. 2016. </w:t>
      </w:r>
      <w:r w:rsidRPr="00D407DB">
        <w:rPr>
          <w:rFonts w:ascii="Times New Roman" w:hAnsi="Times New Roman" w:cs="Times New Roman"/>
          <w:i/>
          <w:sz w:val="24"/>
          <w:szCs w:val="24"/>
        </w:rPr>
        <w:t>MetodePenelitianKuantitatif, Kualitatif, dan R&amp;D</w:t>
      </w:r>
      <w:r w:rsidRPr="00D407DB">
        <w:rPr>
          <w:rFonts w:ascii="Times New Roman" w:hAnsi="Times New Roman" w:cs="Times New Roman"/>
          <w:sz w:val="24"/>
          <w:szCs w:val="24"/>
        </w:rPr>
        <w:t>. Bandung: PT. Alfabeta.</w:t>
      </w:r>
    </w:p>
    <w:p w:rsidR="004F5610" w:rsidRPr="00D407DB" w:rsidRDefault="004F5610" w:rsidP="00D407DB">
      <w:pPr>
        <w:spacing w:after="0" w:line="240" w:lineRule="auto"/>
        <w:ind w:left="851" w:hanging="709"/>
        <w:jc w:val="both"/>
        <w:rPr>
          <w:rFonts w:ascii="Times New Roman" w:hAnsi="Times New Roman" w:cs="Times New Roman"/>
          <w:sz w:val="24"/>
          <w:szCs w:val="24"/>
          <w:lang w:val="sv-SE"/>
        </w:rPr>
      </w:pPr>
      <w:r w:rsidRPr="00D407DB">
        <w:rPr>
          <w:rFonts w:ascii="Times New Roman" w:hAnsi="Times New Roman" w:cs="Times New Roman"/>
          <w:sz w:val="24"/>
          <w:szCs w:val="24"/>
          <w:lang w:val="sv-SE"/>
        </w:rPr>
        <w:t xml:space="preserve">Suryadana, M Liga dan Octavia, Vanny. 2015. </w:t>
      </w:r>
      <w:r w:rsidRPr="00D407DB">
        <w:rPr>
          <w:rFonts w:ascii="Times New Roman" w:hAnsi="Times New Roman" w:cs="Times New Roman"/>
          <w:i/>
          <w:sz w:val="24"/>
          <w:szCs w:val="24"/>
          <w:lang w:val="sv-SE"/>
        </w:rPr>
        <w:t xml:space="preserve">Pengantar Pemasaran Pariwisata. </w:t>
      </w:r>
      <w:r w:rsidRPr="00D407DB">
        <w:rPr>
          <w:rFonts w:ascii="Times New Roman" w:hAnsi="Times New Roman" w:cs="Times New Roman"/>
          <w:sz w:val="24"/>
          <w:szCs w:val="24"/>
          <w:lang w:val="sv-SE"/>
        </w:rPr>
        <w:t>Bandung: PT. Alfabeta.</w:t>
      </w:r>
    </w:p>
    <w:p w:rsidR="004F5610" w:rsidRPr="00D407DB" w:rsidRDefault="004F5610" w:rsidP="00D407DB">
      <w:pPr>
        <w:spacing w:after="0" w:line="240" w:lineRule="auto"/>
        <w:ind w:left="851" w:hanging="709"/>
        <w:jc w:val="both"/>
        <w:rPr>
          <w:rFonts w:ascii="Times New Roman" w:hAnsi="Times New Roman" w:cs="Times New Roman"/>
          <w:sz w:val="24"/>
          <w:szCs w:val="24"/>
        </w:rPr>
      </w:pPr>
      <w:r w:rsidRPr="00D407DB">
        <w:rPr>
          <w:rFonts w:ascii="Times New Roman" w:hAnsi="Times New Roman" w:cs="Times New Roman"/>
          <w:sz w:val="24"/>
          <w:szCs w:val="24"/>
        </w:rPr>
        <w:t xml:space="preserve">Dinas PariwisataKabupaten Bantul. </w:t>
      </w:r>
      <w:proofErr w:type="gramStart"/>
      <w:r w:rsidRPr="00D407DB">
        <w:rPr>
          <w:rFonts w:ascii="Times New Roman" w:hAnsi="Times New Roman" w:cs="Times New Roman"/>
          <w:sz w:val="24"/>
          <w:szCs w:val="24"/>
        </w:rPr>
        <w:t xml:space="preserve">2020. </w:t>
      </w:r>
      <w:r w:rsidRPr="00D407DB">
        <w:rPr>
          <w:rFonts w:ascii="Times New Roman" w:hAnsi="Times New Roman" w:cs="Times New Roman"/>
          <w:i/>
          <w:sz w:val="24"/>
          <w:szCs w:val="24"/>
        </w:rPr>
        <w:t>Panduan Covid19 SektorPariwisata</w:t>
      </w:r>
      <w:r w:rsidRPr="00D407DB">
        <w:rPr>
          <w:rFonts w:ascii="Times New Roman" w:hAnsi="Times New Roman" w:cs="Times New Roman"/>
          <w:sz w:val="24"/>
          <w:szCs w:val="24"/>
        </w:rPr>
        <w:t>.</w:t>
      </w:r>
      <w:proofErr w:type="gramEnd"/>
      <w:r w:rsidRPr="00D407DB">
        <w:rPr>
          <w:rFonts w:ascii="Times New Roman" w:hAnsi="Times New Roman" w:cs="Times New Roman"/>
          <w:sz w:val="24"/>
          <w:szCs w:val="24"/>
        </w:rPr>
        <w:t xml:space="preserve"> Dinas Pariwisata. </w:t>
      </w:r>
      <w:proofErr w:type="gramStart"/>
      <w:r w:rsidRPr="00D407DB">
        <w:rPr>
          <w:rFonts w:ascii="Times New Roman" w:hAnsi="Times New Roman" w:cs="Times New Roman"/>
          <w:sz w:val="24"/>
          <w:szCs w:val="24"/>
        </w:rPr>
        <w:t>Bantul.</w:t>
      </w:r>
      <w:proofErr w:type="gramEnd"/>
    </w:p>
    <w:p w:rsidR="004F5610" w:rsidRPr="00D407DB" w:rsidRDefault="004F5610" w:rsidP="00D407DB">
      <w:pPr>
        <w:spacing w:after="0" w:line="240" w:lineRule="auto"/>
        <w:ind w:left="851" w:hanging="709"/>
        <w:jc w:val="both"/>
        <w:rPr>
          <w:rFonts w:ascii="Times New Roman" w:hAnsi="Times New Roman" w:cs="Times New Roman"/>
          <w:sz w:val="24"/>
          <w:szCs w:val="24"/>
          <w:lang w:val="sv-SE"/>
        </w:rPr>
      </w:pPr>
      <w:r w:rsidRPr="00D407DB">
        <w:rPr>
          <w:rFonts w:ascii="Times New Roman" w:hAnsi="Times New Roman" w:cs="Times New Roman"/>
          <w:sz w:val="24"/>
          <w:szCs w:val="24"/>
          <w:lang w:val="sv-SE"/>
        </w:rPr>
        <w:t>Undang Undang No. 10 Tahun 2009.</w:t>
      </w:r>
    </w:p>
    <w:p w:rsidR="004F5610" w:rsidRPr="00D407DB" w:rsidRDefault="004F5610" w:rsidP="00D407DB">
      <w:pPr>
        <w:tabs>
          <w:tab w:val="left" w:pos="1114"/>
        </w:tabs>
        <w:spacing w:after="0" w:line="240" w:lineRule="auto"/>
        <w:ind w:left="851" w:hanging="709"/>
        <w:jc w:val="both"/>
        <w:rPr>
          <w:rFonts w:ascii="Times New Roman" w:hAnsi="Times New Roman" w:cs="Times New Roman"/>
          <w:sz w:val="24"/>
          <w:szCs w:val="24"/>
        </w:rPr>
      </w:pPr>
      <w:proofErr w:type="gramStart"/>
      <w:r w:rsidRPr="00D407DB">
        <w:rPr>
          <w:rFonts w:ascii="Times New Roman" w:hAnsi="Times New Roman" w:cs="Times New Roman"/>
          <w:sz w:val="24"/>
          <w:szCs w:val="24"/>
        </w:rPr>
        <w:t>KementrianKoordinatorBidangKemaritiman dan InvestasiRepublik Indonesia.</w:t>
      </w:r>
      <w:proofErr w:type="gramEnd"/>
      <w:r w:rsidRPr="00D407DB">
        <w:rPr>
          <w:rFonts w:ascii="Times New Roman" w:hAnsi="Times New Roman" w:cs="Times New Roman"/>
          <w:sz w:val="24"/>
          <w:szCs w:val="24"/>
        </w:rPr>
        <w:t xml:space="preserve"> 2021. </w:t>
      </w:r>
      <w:r w:rsidRPr="00D407DB">
        <w:rPr>
          <w:rFonts w:ascii="Times New Roman" w:hAnsi="Times New Roman" w:cs="Times New Roman"/>
          <w:i/>
          <w:sz w:val="24"/>
          <w:szCs w:val="24"/>
        </w:rPr>
        <w:t>PedomanDesaWisata</w:t>
      </w:r>
      <w:r w:rsidRPr="00D407DB">
        <w:rPr>
          <w:rFonts w:ascii="Times New Roman" w:hAnsi="Times New Roman" w:cs="Times New Roman"/>
          <w:sz w:val="24"/>
          <w:szCs w:val="24"/>
        </w:rPr>
        <w:t>. Jakarta.</w:t>
      </w:r>
    </w:p>
    <w:p w:rsidR="004F5610" w:rsidRPr="00D407DB" w:rsidRDefault="004F5610" w:rsidP="00D407DB">
      <w:pPr>
        <w:tabs>
          <w:tab w:val="left" w:pos="1114"/>
        </w:tabs>
        <w:spacing w:after="0" w:line="240" w:lineRule="auto"/>
        <w:ind w:left="851" w:hanging="709"/>
        <w:jc w:val="both"/>
        <w:rPr>
          <w:rFonts w:ascii="Times New Roman" w:hAnsi="Times New Roman" w:cs="Times New Roman"/>
          <w:sz w:val="24"/>
          <w:szCs w:val="24"/>
        </w:rPr>
      </w:pPr>
      <w:proofErr w:type="gramStart"/>
      <w:r w:rsidRPr="00D407DB">
        <w:rPr>
          <w:rFonts w:ascii="Times New Roman" w:hAnsi="Times New Roman" w:cs="Times New Roman"/>
          <w:sz w:val="24"/>
          <w:szCs w:val="24"/>
        </w:rPr>
        <w:t>Kemenparekraf.</w:t>
      </w:r>
      <w:proofErr w:type="gramEnd"/>
      <w:r w:rsidRPr="00D407DB">
        <w:rPr>
          <w:rFonts w:ascii="Times New Roman" w:hAnsi="Times New Roman" w:cs="Times New Roman"/>
          <w:sz w:val="24"/>
          <w:szCs w:val="24"/>
        </w:rPr>
        <w:t xml:space="preserve"> 2020. </w:t>
      </w:r>
      <w:r w:rsidRPr="00D407DB">
        <w:rPr>
          <w:rFonts w:ascii="Times New Roman" w:hAnsi="Times New Roman" w:cs="Times New Roman"/>
          <w:i/>
          <w:sz w:val="24"/>
          <w:szCs w:val="24"/>
        </w:rPr>
        <w:t>Panduan PelaksanaanKebersihan, Kesehatan, Keselamatan dan KelestarianLingkungan Di Daya Tarik Wisata</w:t>
      </w:r>
      <w:r w:rsidRPr="00D407DB">
        <w:rPr>
          <w:rFonts w:ascii="Times New Roman" w:hAnsi="Times New Roman" w:cs="Times New Roman"/>
          <w:sz w:val="24"/>
          <w:szCs w:val="24"/>
        </w:rPr>
        <w:t>. Jakarta</w:t>
      </w:r>
    </w:p>
    <w:p w:rsidR="0081642B" w:rsidRPr="00D407DB" w:rsidRDefault="004F5610" w:rsidP="00D407DB">
      <w:pPr>
        <w:pStyle w:val="NoSpacing"/>
        <w:tabs>
          <w:tab w:val="center" w:leader="dot" w:pos="7371"/>
          <w:tab w:val="left" w:leader="dot" w:pos="7938"/>
        </w:tabs>
        <w:jc w:val="both"/>
        <w:rPr>
          <w:rFonts w:ascii="Times New Roman" w:hAnsi="Times New Roman" w:cs="Times New Roman"/>
          <w:sz w:val="24"/>
          <w:szCs w:val="24"/>
        </w:rPr>
      </w:pPr>
      <w:r w:rsidRPr="00D407DB">
        <w:rPr>
          <w:rFonts w:ascii="Times New Roman" w:hAnsi="Times New Roman" w:cs="Times New Roman"/>
          <w:sz w:val="24"/>
          <w:szCs w:val="24"/>
        </w:rPr>
        <w:t>Jurnal</w:t>
      </w:r>
      <w:proofErr w:type="gramStart"/>
      <w:r w:rsidRPr="00D407DB">
        <w:rPr>
          <w:rFonts w:ascii="Times New Roman" w:hAnsi="Times New Roman" w:cs="Times New Roman"/>
          <w:sz w:val="24"/>
          <w:szCs w:val="24"/>
        </w:rPr>
        <w:t>:Ida</w:t>
      </w:r>
      <w:proofErr w:type="gramEnd"/>
      <w:r w:rsidRPr="00D407DB">
        <w:rPr>
          <w:rFonts w:ascii="Times New Roman" w:hAnsi="Times New Roman" w:cs="Times New Roman"/>
          <w:sz w:val="24"/>
          <w:szCs w:val="24"/>
        </w:rPr>
        <w:t xml:space="preserve"> BagusGede Paramita, I Gede Gita PurnamaArsa Putra (2020), </w:t>
      </w:r>
      <w:r w:rsidRPr="00D407DB">
        <w:rPr>
          <w:rFonts w:ascii="Times New Roman" w:hAnsi="Times New Roman" w:cs="Times New Roman"/>
          <w:i/>
          <w:sz w:val="24"/>
          <w:szCs w:val="24"/>
        </w:rPr>
        <w:t>“New Normal BagiPriwisata Bali di Masa Pandemi Covid 19”</w:t>
      </w:r>
      <w:r w:rsidRPr="00D407DB">
        <w:rPr>
          <w:rFonts w:ascii="Times New Roman" w:hAnsi="Times New Roman" w:cs="Times New Roman"/>
          <w:sz w:val="24"/>
          <w:szCs w:val="24"/>
        </w:rPr>
        <w:t>.</w:t>
      </w:r>
    </w:p>
    <w:sectPr w:rsidR="0081642B" w:rsidRPr="00D407DB" w:rsidSect="00332D91">
      <w:type w:val="continuous"/>
      <w:pgSz w:w="11906" w:h="16838" w:code="9"/>
      <w:pgMar w:top="1701" w:right="1418" w:bottom="1701"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EB1" w:rsidRDefault="003A5EB1" w:rsidP="000C6019">
      <w:pPr>
        <w:spacing w:after="0" w:line="240" w:lineRule="auto"/>
      </w:pPr>
      <w:r>
        <w:separator/>
      </w:r>
    </w:p>
  </w:endnote>
  <w:endnote w:type="continuationSeparator" w:id="0">
    <w:p w:rsidR="003A5EB1" w:rsidRDefault="003A5EB1" w:rsidP="000C6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0"/>
    </w:tblGrid>
    <w:tr w:rsidR="008C5A00">
      <w:tc>
        <w:tcPr>
          <w:tcW w:w="500" w:type="pct"/>
          <w:tcBorders>
            <w:top w:val="single" w:sz="4" w:space="0" w:color="C45911" w:themeColor="accent2" w:themeShade="BF"/>
          </w:tcBorders>
          <w:shd w:val="clear" w:color="auto" w:fill="C45911" w:themeFill="accent2" w:themeFillShade="BF"/>
        </w:tcPr>
        <w:p w:rsidR="008C5A00" w:rsidRDefault="00F30D29" w:rsidP="008C5A00">
          <w:pPr>
            <w:pStyle w:val="Footer"/>
            <w:jc w:val="center"/>
            <w:rPr>
              <w:b/>
              <w:color w:val="FFFFFF" w:themeColor="background1"/>
            </w:rPr>
          </w:pPr>
          <w:fldSimple w:instr=" PAGE   \* MERGEFORMAT ">
            <w:r w:rsidR="00086053" w:rsidRPr="00086053">
              <w:rPr>
                <w:noProof/>
                <w:color w:val="FFFFFF" w:themeColor="background1"/>
              </w:rPr>
              <w:t>142</w:t>
            </w:r>
          </w:fldSimple>
        </w:p>
      </w:tc>
      <w:tc>
        <w:tcPr>
          <w:tcW w:w="4500" w:type="pct"/>
          <w:tcBorders>
            <w:top w:val="single" w:sz="4" w:space="0" w:color="auto"/>
          </w:tcBorders>
        </w:tcPr>
        <w:p w:rsidR="008C5A00" w:rsidRDefault="008C5A00" w:rsidP="008C5A00">
          <w:pPr>
            <w:pStyle w:val="Footer"/>
          </w:pPr>
          <w:r w:rsidRPr="00B32CF6">
            <w:rPr>
              <w:i/>
            </w:rPr>
            <w:t xml:space="preserve">Tourism, Hospitality and </w:t>
          </w:r>
          <w:r>
            <w:rPr>
              <w:i/>
            </w:rPr>
            <w:t>Culture Insights</w:t>
          </w:r>
          <w:r w:rsidRPr="00B32CF6">
            <w:rPr>
              <w:i/>
            </w:rPr>
            <w:t xml:space="preserve"> Journal</w:t>
          </w:r>
        </w:p>
      </w:tc>
    </w:tr>
  </w:tbl>
  <w:p w:rsidR="008C5A00" w:rsidRDefault="008C5A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0"/>
      <w:gridCol w:w="930"/>
    </w:tblGrid>
    <w:tr w:rsidR="008C5A00">
      <w:tc>
        <w:tcPr>
          <w:tcW w:w="4500" w:type="pct"/>
          <w:tcBorders>
            <w:top w:val="single" w:sz="4" w:space="0" w:color="000000" w:themeColor="text1"/>
          </w:tcBorders>
        </w:tcPr>
        <w:p w:rsidR="008C5A00" w:rsidRDefault="008C5A00">
          <w:pPr>
            <w:pStyle w:val="Footer"/>
            <w:jc w:val="right"/>
          </w:pPr>
          <w:r w:rsidRPr="00B32CF6">
            <w:rPr>
              <w:i/>
            </w:rPr>
            <w:t xml:space="preserve">Tourism, Hospitality and </w:t>
          </w:r>
          <w:r>
            <w:rPr>
              <w:i/>
            </w:rPr>
            <w:t>Culture Insights</w:t>
          </w:r>
          <w:r w:rsidRPr="00B32CF6">
            <w:rPr>
              <w:i/>
            </w:rPr>
            <w:t xml:space="preserve"> Journal</w:t>
          </w:r>
        </w:p>
      </w:tc>
      <w:tc>
        <w:tcPr>
          <w:tcW w:w="500" w:type="pct"/>
          <w:tcBorders>
            <w:top w:val="single" w:sz="4" w:space="0" w:color="ED7D31" w:themeColor="accent2"/>
          </w:tcBorders>
          <w:shd w:val="clear" w:color="auto" w:fill="C45911" w:themeFill="accent2" w:themeFillShade="BF"/>
        </w:tcPr>
        <w:p w:rsidR="008C5A00" w:rsidRDefault="00F30D29" w:rsidP="008C5A00">
          <w:pPr>
            <w:pStyle w:val="Header"/>
            <w:jc w:val="center"/>
            <w:rPr>
              <w:color w:val="FFFFFF" w:themeColor="background1"/>
            </w:rPr>
          </w:pPr>
          <w:fldSimple w:instr=" PAGE   \* MERGEFORMAT ">
            <w:r w:rsidR="00086053" w:rsidRPr="00086053">
              <w:rPr>
                <w:noProof/>
                <w:color w:val="FFFFFF" w:themeColor="background1"/>
              </w:rPr>
              <w:t>151</w:t>
            </w:r>
          </w:fldSimple>
        </w:p>
      </w:tc>
    </w:tr>
  </w:tbl>
  <w:p w:rsidR="003D1B8B" w:rsidRDefault="003D1B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333612"/>
      <w:docPartObj>
        <w:docPartGallery w:val="Page Numbers (Bottom of Page)"/>
        <w:docPartUnique/>
      </w:docPartObj>
    </w:sdtPr>
    <w:sdtEndPr>
      <w:rPr>
        <w:noProof/>
      </w:rPr>
    </w:sdtEndPr>
    <w:sdtContent>
      <w:p w:rsidR="005E4C7B" w:rsidRDefault="00F30D29">
        <w:pPr>
          <w:pStyle w:val="Footer"/>
          <w:jc w:val="center"/>
        </w:pPr>
      </w:p>
    </w:sdtContent>
  </w:sdt>
  <w:p w:rsidR="00410620" w:rsidRDefault="00410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EB1" w:rsidRDefault="003A5EB1" w:rsidP="000C6019">
      <w:pPr>
        <w:spacing w:after="0" w:line="240" w:lineRule="auto"/>
      </w:pPr>
      <w:r>
        <w:separator/>
      </w:r>
    </w:p>
  </w:footnote>
  <w:footnote w:type="continuationSeparator" w:id="0">
    <w:p w:rsidR="003A5EB1" w:rsidRDefault="003A5EB1" w:rsidP="000C6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A00" w:rsidRDefault="00F30D29" w:rsidP="008C5A00">
    <w:pPr>
      <w:pStyle w:val="Header"/>
    </w:pPr>
    <w:r w:rsidRPr="00F30D29">
      <w:rPr>
        <w:noProof/>
        <w:lang w:eastAsia="id-ID"/>
      </w:rPr>
      <w:pict>
        <v:shapetype id="_x0000_t202" coordsize="21600,21600" o:spt="202" path="m,l,21600r21600,l21600,xe">
          <v:stroke joinstyle="miter"/>
          <v:path gradientshapeok="t" o:connecttype="rect"/>
        </v:shapetype>
        <v:shape id="_x0000_s1028" type="#_x0000_t202" style="position:absolute;margin-left:118.05pt;margin-top:44.35pt;width:402.5pt;height:28.75pt;z-index:-251652096;mso-position-horizontal-relative:page;mso-position-vertical-relative:page" filled="f" stroked="f">
          <v:textbox style="mso-next-textbox:#_x0000_s1028" inset="0,0,0,0">
            <w:txbxContent>
              <w:p w:rsidR="008C5A00" w:rsidRPr="00B32CF6" w:rsidRDefault="008C5A00" w:rsidP="008C5A00">
                <w:pPr>
                  <w:pStyle w:val="NoSpacing"/>
                  <w:ind w:left="1440"/>
                  <w:jc w:val="center"/>
                  <w:rPr>
                    <w:i/>
                  </w:rPr>
                </w:pPr>
                <w:r>
                  <w:rPr>
                    <w:i/>
                  </w:rPr>
                  <w:t xml:space="preserve">        </w:t>
                </w:r>
                <w:r>
                  <w:rPr>
                    <w:i/>
                  </w:rPr>
                  <w:tab/>
                </w:r>
                <w:r>
                  <w:rPr>
                    <w:i/>
                  </w:rPr>
                  <w:tab/>
                  <w:t xml:space="preserve">        </w:t>
                </w:r>
                <w:r>
                  <w:rPr>
                    <w:i/>
                    <w:lang w:val="id-ID"/>
                  </w:rPr>
                  <w:t xml:space="preserve">      </w:t>
                </w:r>
                <w:r w:rsidRPr="00B32CF6">
                  <w:rPr>
                    <w:i/>
                  </w:rPr>
                  <w:t xml:space="preserve">Tourism, Hospitality and </w:t>
                </w:r>
                <w:r>
                  <w:rPr>
                    <w:i/>
                  </w:rPr>
                  <w:t>Culture Insights</w:t>
                </w:r>
                <w:r w:rsidRPr="00B32CF6">
                  <w:rPr>
                    <w:i/>
                  </w:rPr>
                  <w:t xml:space="preserve"> Journal</w:t>
                </w:r>
              </w:p>
              <w:p w:rsidR="008C5A00" w:rsidRPr="008F6FAE" w:rsidRDefault="008C5A00" w:rsidP="008C5A00">
                <w:pPr>
                  <w:pStyle w:val="NoSpacing"/>
                  <w:jc w:val="center"/>
                  <w:rPr>
                    <w:i/>
                    <w:lang w:val="id-ID"/>
                  </w:rPr>
                </w:pPr>
                <w:r>
                  <w:rPr>
                    <w:i/>
                    <w:lang w:val="id-ID"/>
                  </w:rPr>
                  <w:t xml:space="preserve">              </w:t>
                </w:r>
                <w:r>
                  <w:rPr>
                    <w:i/>
                  </w:rPr>
                  <w:t xml:space="preserve">ISSN 2830 - 3415 (Online) </w:t>
                </w:r>
                <w:r w:rsidRPr="00B32CF6">
                  <w:rPr>
                    <w:i/>
                  </w:rPr>
                  <w:t xml:space="preserve">ISSN 2797 </w:t>
                </w:r>
                <w:r>
                  <w:rPr>
                    <w:i/>
                  </w:rPr>
                  <w:t>-</w:t>
                </w:r>
                <w:r w:rsidRPr="00B32CF6">
                  <w:rPr>
                    <w:i/>
                  </w:rPr>
                  <w:t xml:space="preserve"> 88</w:t>
                </w:r>
                <w:r>
                  <w:rPr>
                    <w:i/>
                  </w:rPr>
                  <w:t>85 (P</w:t>
                </w:r>
                <w:r w:rsidRPr="00B32CF6">
                  <w:rPr>
                    <w:i/>
                  </w:rPr>
                  <w:t xml:space="preserve">rint), Januari </w:t>
                </w:r>
                <w:r>
                  <w:rPr>
                    <w:i/>
                  </w:rPr>
                  <w:t>-</w:t>
                </w:r>
                <w:r w:rsidRPr="00B32CF6">
                  <w:rPr>
                    <w:i/>
                  </w:rPr>
                  <w:t xml:space="preserve"> Juni 2022, Vol .2 No.</w:t>
                </w:r>
                <w:r>
                  <w:rPr>
                    <w:i/>
                    <w:lang w:val="id-ID"/>
                  </w:rPr>
                  <w:t>2</w:t>
                </w:r>
              </w:p>
              <w:p w:rsidR="008C5A00" w:rsidRDefault="008C5A00" w:rsidP="008C5A00">
                <w:pPr>
                  <w:ind w:left="20" w:right="2"/>
                  <w:jc w:val="right"/>
                  <w:rPr>
                    <w:rFonts w:ascii="Times New Roman" w:hAnsi="Times New Roman"/>
                    <w:i/>
                  </w:rPr>
                </w:pPr>
                <w:r w:rsidRPr="007456C5">
                  <w:rPr>
                    <w:rFonts w:ascii="Times New Roman" w:hAnsi="Times New Roman"/>
                    <w:i/>
                  </w:rPr>
                  <w:t xml:space="preserve"> </w:t>
                </w:r>
              </w:p>
              <w:p w:rsidR="008C5A00" w:rsidRPr="00B8042E" w:rsidRDefault="008C5A00" w:rsidP="008C5A00">
                <w:pPr>
                  <w:ind w:left="20" w:right="2"/>
                  <w:jc w:val="right"/>
                  <w:rPr>
                    <w:rFonts w:ascii="Times New Roman" w:hAnsi="Times New Roman"/>
                    <w:i/>
                  </w:rPr>
                </w:pPr>
                <w:r w:rsidRPr="007456C5">
                  <w:rPr>
                    <w:rFonts w:ascii="Times New Roman" w:hAnsi="Times New Roman"/>
                    <w:i/>
                  </w:rPr>
                  <w:t xml:space="preserve"> ISSN </w:t>
                </w:r>
                <w:r>
                  <w:rPr>
                    <w:rFonts w:ascii="Times New Roman" w:hAnsi="Times New Roman"/>
                    <w:i/>
                  </w:rPr>
                  <w:t>2797</w:t>
                </w:r>
                <w:r w:rsidRPr="007456C5">
                  <w:rPr>
                    <w:rFonts w:ascii="Times New Roman" w:hAnsi="Times New Roman"/>
                    <w:i/>
                  </w:rPr>
                  <w:t xml:space="preserve"> – </w:t>
                </w:r>
                <w:r>
                  <w:rPr>
                    <w:rFonts w:ascii="Times New Roman" w:hAnsi="Times New Roman"/>
                    <w:i/>
                  </w:rPr>
                  <w:t>8893 (p</w:t>
                </w:r>
                <w:r w:rsidRPr="007456C5">
                  <w:rPr>
                    <w:rFonts w:ascii="Times New Roman" w:hAnsi="Times New Roman"/>
                    <w:i/>
                  </w:rPr>
                  <w:t>rint), Januari - Juni 202</w:t>
                </w:r>
                <w:r>
                  <w:rPr>
                    <w:rFonts w:ascii="Times New Roman" w:hAnsi="Times New Roman"/>
                    <w:i/>
                  </w:rPr>
                  <w:t>2</w:t>
                </w:r>
                <w:r w:rsidRPr="007456C5">
                  <w:rPr>
                    <w:rFonts w:ascii="Times New Roman" w:hAnsi="Times New Roman"/>
                    <w:i/>
                  </w:rPr>
                  <w:t xml:space="preserve">, </w:t>
                </w:r>
                <w:proofErr w:type="gramStart"/>
                <w:r w:rsidRPr="007456C5">
                  <w:rPr>
                    <w:rFonts w:ascii="Times New Roman" w:hAnsi="Times New Roman"/>
                    <w:i/>
                  </w:rPr>
                  <w:t>Vol.</w:t>
                </w:r>
                <w:r>
                  <w:rPr>
                    <w:rFonts w:ascii="Times New Roman" w:hAnsi="Times New Roman"/>
                    <w:i/>
                  </w:rPr>
                  <w:t xml:space="preserve">2 </w:t>
                </w:r>
                <w:r w:rsidRPr="007456C5">
                  <w:rPr>
                    <w:rFonts w:ascii="Times New Roman" w:hAnsi="Times New Roman"/>
                    <w:i/>
                  </w:rPr>
                  <w:t xml:space="preserve"> No.</w:t>
                </w:r>
                <w:r>
                  <w:rPr>
                    <w:rFonts w:ascii="Times New Roman" w:hAnsi="Times New Roman"/>
                    <w:i/>
                  </w:rPr>
                  <w:t>1</w:t>
                </w:r>
                <w:proofErr w:type="gramEnd"/>
              </w:p>
            </w:txbxContent>
          </v:textbox>
          <w10:wrap anchorx="page" anchory="page"/>
        </v:shape>
      </w:pict>
    </w:r>
  </w:p>
  <w:p w:rsidR="008C5A00" w:rsidRDefault="008C5A00" w:rsidP="008C5A00">
    <w:pPr>
      <w:pStyle w:val="Header"/>
    </w:pPr>
  </w:p>
  <w:p w:rsidR="008C5A00" w:rsidRPr="00332D91" w:rsidRDefault="00F30D29" w:rsidP="008C5A00">
    <w:pPr>
      <w:pStyle w:val="Header"/>
    </w:pPr>
    <w:r w:rsidRPr="00F30D29">
      <w:rPr>
        <w:noProof/>
        <w:lang w:eastAsia="id-ID"/>
      </w:rPr>
      <w:pict>
        <v:shapetype id="_x0000_t32" coordsize="21600,21600" o:spt="32" o:oned="t" path="m,l21600,21600e" filled="f">
          <v:path arrowok="t" fillok="f" o:connecttype="none"/>
          <o:lock v:ext="edit" shapetype="t"/>
        </v:shapetype>
        <v:shape id="_x0000_s1029" type="#_x0000_t32" style="position:absolute;margin-left:1.1pt;margin-top:12.5pt;width:448.55pt;height:0;z-index:251665408" o:connectortype="straight" strokeweight="1.5pt"/>
      </w:pict>
    </w:r>
    <w:r w:rsidRPr="00F30D29">
      <w:rPr>
        <w:noProof/>
        <w:lang w:eastAsia="id-ID"/>
      </w:rPr>
      <w:pict>
        <v:shape id="_x0000_s1030" type="#_x0000_t32" style="position:absolute;margin-left:1.1pt;margin-top:6.85pt;width:448.55pt;height:0;z-index:251666432" o:connectortype="elbow" adj="-3467,-1,-3467"/>
      </w:pict>
    </w:r>
  </w:p>
  <w:p w:rsidR="008C5A00" w:rsidRDefault="008C5A00" w:rsidP="008C5A00">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D91" w:rsidRDefault="00F30D29" w:rsidP="00332D91">
    <w:pPr>
      <w:pStyle w:val="Header"/>
    </w:pPr>
    <w:r w:rsidRPr="00F30D29">
      <w:rPr>
        <w:noProof/>
        <w:lang w:eastAsia="id-ID"/>
      </w:rPr>
      <w:pict>
        <v:shapetype id="_x0000_t202" coordsize="21600,21600" o:spt="202" path="m,l,21600r21600,l21600,xe">
          <v:stroke joinstyle="miter"/>
          <v:path gradientshapeok="t" o:connecttype="rect"/>
        </v:shapetype>
        <v:shape id="_x0000_s1025" type="#_x0000_t202" style="position:absolute;margin-left:118.05pt;margin-top:44.35pt;width:402.5pt;height:28.75pt;z-index:-251656192;mso-position-horizontal-relative:page;mso-position-vertical-relative:page" filled="f" stroked="f">
          <v:textbox style="mso-next-textbox:#_x0000_s1025" inset="0,0,0,0">
            <w:txbxContent>
              <w:p w:rsidR="00332D91" w:rsidRPr="00B32CF6" w:rsidRDefault="00332D91" w:rsidP="00332D91">
                <w:pPr>
                  <w:pStyle w:val="NoSpacing"/>
                  <w:ind w:left="1440"/>
                  <w:jc w:val="center"/>
                  <w:rPr>
                    <w:i/>
                  </w:rPr>
                </w:pPr>
                <w:r>
                  <w:rPr>
                    <w:i/>
                  </w:rPr>
                  <w:t xml:space="preserve">        </w:t>
                </w:r>
                <w:r>
                  <w:rPr>
                    <w:i/>
                  </w:rPr>
                  <w:tab/>
                </w:r>
                <w:r>
                  <w:rPr>
                    <w:i/>
                  </w:rPr>
                  <w:tab/>
                  <w:t xml:space="preserve">        </w:t>
                </w:r>
                <w:r>
                  <w:rPr>
                    <w:i/>
                    <w:lang w:val="id-ID"/>
                  </w:rPr>
                  <w:t xml:space="preserve">      </w:t>
                </w:r>
                <w:r w:rsidRPr="00B32CF6">
                  <w:rPr>
                    <w:i/>
                  </w:rPr>
                  <w:t xml:space="preserve">Tourism, Hospitality and </w:t>
                </w:r>
                <w:r>
                  <w:rPr>
                    <w:i/>
                  </w:rPr>
                  <w:t>Culture Insights</w:t>
                </w:r>
                <w:r w:rsidRPr="00B32CF6">
                  <w:rPr>
                    <w:i/>
                  </w:rPr>
                  <w:t xml:space="preserve"> Journal</w:t>
                </w:r>
              </w:p>
              <w:p w:rsidR="00332D91" w:rsidRPr="008F6FAE" w:rsidRDefault="005C482F" w:rsidP="005C482F">
                <w:pPr>
                  <w:pStyle w:val="NoSpacing"/>
                  <w:jc w:val="center"/>
                  <w:rPr>
                    <w:i/>
                    <w:lang w:val="id-ID"/>
                  </w:rPr>
                </w:pPr>
                <w:r>
                  <w:rPr>
                    <w:i/>
                    <w:lang w:val="id-ID"/>
                  </w:rPr>
                  <w:t xml:space="preserve">              </w:t>
                </w:r>
                <w:r w:rsidR="00332D91">
                  <w:rPr>
                    <w:i/>
                  </w:rPr>
                  <w:t xml:space="preserve">ISSN 2830 - 3415 (Online) </w:t>
                </w:r>
                <w:r w:rsidR="00332D91" w:rsidRPr="00B32CF6">
                  <w:rPr>
                    <w:i/>
                  </w:rPr>
                  <w:t xml:space="preserve">ISSN 2797 </w:t>
                </w:r>
                <w:r w:rsidR="00332D91">
                  <w:rPr>
                    <w:i/>
                  </w:rPr>
                  <w:t>-</w:t>
                </w:r>
                <w:r w:rsidR="00332D91" w:rsidRPr="00B32CF6">
                  <w:rPr>
                    <w:i/>
                  </w:rPr>
                  <w:t xml:space="preserve"> 88</w:t>
                </w:r>
                <w:r w:rsidR="00332D91">
                  <w:rPr>
                    <w:i/>
                  </w:rPr>
                  <w:t>85 (P</w:t>
                </w:r>
                <w:r w:rsidR="00332D91" w:rsidRPr="00B32CF6">
                  <w:rPr>
                    <w:i/>
                  </w:rPr>
                  <w:t xml:space="preserve">rint), Januari </w:t>
                </w:r>
                <w:r w:rsidR="00332D91">
                  <w:rPr>
                    <w:i/>
                  </w:rPr>
                  <w:t>-</w:t>
                </w:r>
                <w:r w:rsidR="00332D91" w:rsidRPr="00B32CF6">
                  <w:rPr>
                    <w:i/>
                  </w:rPr>
                  <w:t xml:space="preserve"> Juni 2022, Vol .2 No.</w:t>
                </w:r>
                <w:r w:rsidR="00332D91">
                  <w:rPr>
                    <w:i/>
                    <w:lang w:val="id-ID"/>
                  </w:rPr>
                  <w:t>2</w:t>
                </w:r>
              </w:p>
              <w:p w:rsidR="00332D91" w:rsidRDefault="00332D91" w:rsidP="00332D91">
                <w:pPr>
                  <w:ind w:left="20" w:right="2"/>
                  <w:jc w:val="right"/>
                  <w:rPr>
                    <w:rFonts w:ascii="Times New Roman" w:hAnsi="Times New Roman"/>
                    <w:i/>
                  </w:rPr>
                </w:pPr>
                <w:r w:rsidRPr="007456C5">
                  <w:rPr>
                    <w:rFonts w:ascii="Times New Roman" w:hAnsi="Times New Roman"/>
                    <w:i/>
                  </w:rPr>
                  <w:t xml:space="preserve"> </w:t>
                </w:r>
              </w:p>
              <w:p w:rsidR="00332D91" w:rsidRPr="00B8042E" w:rsidRDefault="00332D91" w:rsidP="00332D91">
                <w:pPr>
                  <w:ind w:left="20" w:right="2"/>
                  <w:jc w:val="right"/>
                  <w:rPr>
                    <w:rFonts w:ascii="Times New Roman" w:hAnsi="Times New Roman"/>
                    <w:i/>
                  </w:rPr>
                </w:pPr>
                <w:r w:rsidRPr="007456C5">
                  <w:rPr>
                    <w:rFonts w:ascii="Times New Roman" w:hAnsi="Times New Roman"/>
                    <w:i/>
                  </w:rPr>
                  <w:t xml:space="preserve"> ISSN </w:t>
                </w:r>
                <w:r>
                  <w:rPr>
                    <w:rFonts w:ascii="Times New Roman" w:hAnsi="Times New Roman"/>
                    <w:i/>
                  </w:rPr>
                  <w:t>2797</w:t>
                </w:r>
                <w:r w:rsidRPr="007456C5">
                  <w:rPr>
                    <w:rFonts w:ascii="Times New Roman" w:hAnsi="Times New Roman"/>
                    <w:i/>
                  </w:rPr>
                  <w:t xml:space="preserve"> – </w:t>
                </w:r>
                <w:r>
                  <w:rPr>
                    <w:rFonts w:ascii="Times New Roman" w:hAnsi="Times New Roman"/>
                    <w:i/>
                  </w:rPr>
                  <w:t>8893 (p</w:t>
                </w:r>
                <w:r w:rsidRPr="007456C5">
                  <w:rPr>
                    <w:rFonts w:ascii="Times New Roman" w:hAnsi="Times New Roman"/>
                    <w:i/>
                  </w:rPr>
                  <w:t>rint), Januari - Juni 202</w:t>
                </w:r>
                <w:r>
                  <w:rPr>
                    <w:rFonts w:ascii="Times New Roman" w:hAnsi="Times New Roman"/>
                    <w:i/>
                  </w:rPr>
                  <w:t>2</w:t>
                </w:r>
                <w:r w:rsidRPr="007456C5">
                  <w:rPr>
                    <w:rFonts w:ascii="Times New Roman" w:hAnsi="Times New Roman"/>
                    <w:i/>
                  </w:rPr>
                  <w:t xml:space="preserve">, </w:t>
                </w:r>
                <w:proofErr w:type="gramStart"/>
                <w:r w:rsidRPr="007456C5">
                  <w:rPr>
                    <w:rFonts w:ascii="Times New Roman" w:hAnsi="Times New Roman"/>
                    <w:i/>
                  </w:rPr>
                  <w:t>Vol.</w:t>
                </w:r>
                <w:r>
                  <w:rPr>
                    <w:rFonts w:ascii="Times New Roman" w:hAnsi="Times New Roman"/>
                    <w:i/>
                  </w:rPr>
                  <w:t xml:space="preserve">2 </w:t>
                </w:r>
                <w:r w:rsidRPr="007456C5">
                  <w:rPr>
                    <w:rFonts w:ascii="Times New Roman" w:hAnsi="Times New Roman"/>
                    <w:i/>
                  </w:rPr>
                  <w:t xml:space="preserve"> No.</w:t>
                </w:r>
                <w:r>
                  <w:rPr>
                    <w:rFonts w:ascii="Times New Roman" w:hAnsi="Times New Roman"/>
                    <w:i/>
                  </w:rPr>
                  <w:t>1</w:t>
                </w:r>
                <w:proofErr w:type="gramEnd"/>
              </w:p>
            </w:txbxContent>
          </v:textbox>
          <w10:wrap anchorx="page" anchory="page"/>
        </v:shape>
      </w:pict>
    </w:r>
  </w:p>
  <w:p w:rsidR="00332D91" w:rsidRDefault="00332D91" w:rsidP="00332D91">
    <w:pPr>
      <w:pStyle w:val="Header"/>
    </w:pPr>
  </w:p>
  <w:p w:rsidR="00332D91" w:rsidRPr="00332D91" w:rsidRDefault="00F30D29" w:rsidP="00332D91">
    <w:pPr>
      <w:pStyle w:val="Header"/>
    </w:pPr>
    <w:r w:rsidRPr="00F30D29">
      <w:rPr>
        <w:noProof/>
        <w:lang w:eastAsia="id-ID"/>
      </w:rPr>
      <w:pict>
        <v:shapetype id="_x0000_t32" coordsize="21600,21600" o:spt="32" o:oned="t" path="m,l21600,21600e" filled="f">
          <v:path arrowok="t" fillok="f" o:connecttype="none"/>
          <o:lock v:ext="edit" shapetype="t"/>
        </v:shapetype>
        <v:shape id="_x0000_s1026" type="#_x0000_t32" style="position:absolute;margin-left:1.1pt;margin-top:12.5pt;width:448.55pt;height:0;z-index:251661312" o:connectortype="straight" strokeweight="1.5pt"/>
      </w:pict>
    </w:r>
    <w:r w:rsidRPr="00F30D29">
      <w:rPr>
        <w:noProof/>
        <w:lang w:eastAsia="id-ID"/>
      </w:rPr>
      <w:pict>
        <v:shape id="_x0000_s1027" type="#_x0000_t32" style="position:absolute;margin-left:1.1pt;margin-top:6.85pt;width:448.55pt;height:0;z-index:251662336" o:connectortype="elbow" adj="-3467,-1,-3467"/>
      </w:pict>
    </w:r>
  </w:p>
  <w:p w:rsidR="00332D91" w:rsidRDefault="00332D91" w:rsidP="00332D91">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A00" w:rsidRDefault="008C5A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A434F"/>
    <w:multiLevelType w:val="multilevel"/>
    <w:tmpl w:val="6DEA296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161D64"/>
    <w:multiLevelType w:val="hybridMultilevel"/>
    <w:tmpl w:val="AFE21F4A"/>
    <w:lvl w:ilvl="0" w:tplc="7EC6E90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AE65078"/>
    <w:multiLevelType w:val="hybridMultilevel"/>
    <w:tmpl w:val="94EEDC4C"/>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3">
    <w:nsid w:val="0B1D17F0"/>
    <w:multiLevelType w:val="hybridMultilevel"/>
    <w:tmpl w:val="95B24B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16156"/>
    <w:multiLevelType w:val="hybridMultilevel"/>
    <w:tmpl w:val="4296F8EA"/>
    <w:lvl w:ilvl="0" w:tplc="04090015">
      <w:start w:val="1"/>
      <w:numFmt w:val="upperLetter"/>
      <w:lvlText w:val="%1."/>
      <w:lvlJc w:val="left"/>
      <w:pPr>
        <w:ind w:left="1800" w:hanging="360"/>
      </w:pPr>
      <w:rPr>
        <w:rFonts w:hint="default"/>
        <w:sz w:val="24"/>
        <w:szCs w:val="24"/>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nsid w:val="111C0BDC"/>
    <w:multiLevelType w:val="multilevel"/>
    <w:tmpl w:val="EE48049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3FB2D7F"/>
    <w:multiLevelType w:val="hybridMultilevel"/>
    <w:tmpl w:val="45C6449A"/>
    <w:lvl w:ilvl="0" w:tplc="C98C9FF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15366DD8"/>
    <w:multiLevelType w:val="hybridMultilevel"/>
    <w:tmpl w:val="A52AC5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67D6BD7"/>
    <w:multiLevelType w:val="hybridMultilevel"/>
    <w:tmpl w:val="F6CA5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D1017"/>
    <w:multiLevelType w:val="hybridMultilevel"/>
    <w:tmpl w:val="752825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AA60A47"/>
    <w:multiLevelType w:val="hybridMultilevel"/>
    <w:tmpl w:val="A9825DD4"/>
    <w:lvl w:ilvl="0" w:tplc="2A44C37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DF91C59"/>
    <w:multiLevelType w:val="hybridMultilevel"/>
    <w:tmpl w:val="C164A6F2"/>
    <w:lvl w:ilvl="0" w:tplc="176871DC">
      <w:start w:val="1"/>
      <w:numFmt w:val="decimal"/>
      <w:lvlText w:val="2.1.%1"/>
      <w:lvlJc w:val="left"/>
      <w:pPr>
        <w:ind w:left="2160" w:hanging="360"/>
      </w:pPr>
      <w:rPr>
        <w:rFonts w:hint="default"/>
        <w:sz w:val="24"/>
        <w:szCs w:val="24"/>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2">
    <w:nsid w:val="26B7073B"/>
    <w:multiLevelType w:val="hybridMultilevel"/>
    <w:tmpl w:val="44A02826"/>
    <w:lvl w:ilvl="0" w:tplc="9A3ECDE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D0A1771"/>
    <w:multiLevelType w:val="hybridMultilevel"/>
    <w:tmpl w:val="A0264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A46F3"/>
    <w:multiLevelType w:val="hybridMultilevel"/>
    <w:tmpl w:val="5A8E4DD4"/>
    <w:lvl w:ilvl="0" w:tplc="38090001">
      <w:start w:val="1"/>
      <w:numFmt w:val="bullet"/>
      <w:lvlText w:val=""/>
      <w:lvlJc w:val="left"/>
      <w:pPr>
        <w:ind w:left="1146" w:hanging="360"/>
      </w:pPr>
      <w:rPr>
        <w:rFonts w:ascii="Symbol" w:hAnsi="Symbol" w:hint="default"/>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5">
    <w:nsid w:val="3C82015F"/>
    <w:multiLevelType w:val="hybridMultilevel"/>
    <w:tmpl w:val="7C3A1EB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3E847C40"/>
    <w:multiLevelType w:val="hybridMultilevel"/>
    <w:tmpl w:val="5E160C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DE9C8E9C">
      <w:start w:val="1"/>
      <w:numFmt w:val="upperLetter"/>
      <w:lvlText w:val="%3."/>
      <w:lvlJc w:val="left"/>
      <w:pPr>
        <w:ind w:left="1980" w:hanging="360"/>
      </w:pPr>
      <w:rPr>
        <w:rFonts w:hint="default"/>
        <w:b/>
        <w:bCs/>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24210BE"/>
    <w:multiLevelType w:val="hybridMultilevel"/>
    <w:tmpl w:val="505C6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9A256E"/>
    <w:multiLevelType w:val="multilevel"/>
    <w:tmpl w:val="525E353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AF845AA"/>
    <w:multiLevelType w:val="hybridMultilevel"/>
    <w:tmpl w:val="08608A32"/>
    <w:lvl w:ilvl="0" w:tplc="2C3666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416D3"/>
    <w:multiLevelType w:val="multilevel"/>
    <w:tmpl w:val="B5EE248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nsid w:val="55055DA5"/>
    <w:multiLevelType w:val="hybridMultilevel"/>
    <w:tmpl w:val="9F4498E0"/>
    <w:lvl w:ilvl="0" w:tplc="67A0F0A6">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558808E9"/>
    <w:multiLevelType w:val="hybridMultilevel"/>
    <w:tmpl w:val="2E8AA8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9C1853"/>
    <w:multiLevelType w:val="hybridMultilevel"/>
    <w:tmpl w:val="EA428D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6A1018"/>
    <w:multiLevelType w:val="hybridMultilevel"/>
    <w:tmpl w:val="21B2FF72"/>
    <w:lvl w:ilvl="0" w:tplc="E28834AC">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nsid w:val="5A8C751B"/>
    <w:multiLevelType w:val="hybridMultilevel"/>
    <w:tmpl w:val="DEECB4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912A35"/>
    <w:multiLevelType w:val="hybridMultilevel"/>
    <w:tmpl w:val="5B32F960"/>
    <w:lvl w:ilvl="0" w:tplc="04090015">
      <w:start w:val="1"/>
      <w:numFmt w:val="upperLetter"/>
      <w:lvlText w:val="%1."/>
      <w:lvlJc w:val="left"/>
      <w:pPr>
        <w:ind w:left="2136" w:hanging="360"/>
      </w:pPr>
      <w:rPr>
        <w:rFonts w:hint="default"/>
        <w:b w:val="0"/>
        <w:sz w:val="24"/>
        <w:szCs w:val="24"/>
      </w:rPr>
    </w:lvl>
    <w:lvl w:ilvl="1" w:tplc="38090019" w:tentative="1">
      <w:start w:val="1"/>
      <w:numFmt w:val="lowerLetter"/>
      <w:lvlText w:val="%2."/>
      <w:lvlJc w:val="left"/>
      <w:pPr>
        <w:ind w:left="2856" w:hanging="360"/>
      </w:pPr>
    </w:lvl>
    <w:lvl w:ilvl="2" w:tplc="3809001B" w:tentative="1">
      <w:start w:val="1"/>
      <w:numFmt w:val="lowerRoman"/>
      <w:lvlText w:val="%3."/>
      <w:lvlJc w:val="right"/>
      <w:pPr>
        <w:ind w:left="3576" w:hanging="180"/>
      </w:pPr>
    </w:lvl>
    <w:lvl w:ilvl="3" w:tplc="3809000F" w:tentative="1">
      <w:start w:val="1"/>
      <w:numFmt w:val="decimal"/>
      <w:lvlText w:val="%4."/>
      <w:lvlJc w:val="left"/>
      <w:pPr>
        <w:ind w:left="4296" w:hanging="360"/>
      </w:pPr>
    </w:lvl>
    <w:lvl w:ilvl="4" w:tplc="38090019" w:tentative="1">
      <w:start w:val="1"/>
      <w:numFmt w:val="lowerLetter"/>
      <w:lvlText w:val="%5."/>
      <w:lvlJc w:val="left"/>
      <w:pPr>
        <w:ind w:left="5016" w:hanging="360"/>
      </w:pPr>
    </w:lvl>
    <w:lvl w:ilvl="5" w:tplc="3809001B" w:tentative="1">
      <w:start w:val="1"/>
      <w:numFmt w:val="lowerRoman"/>
      <w:lvlText w:val="%6."/>
      <w:lvlJc w:val="right"/>
      <w:pPr>
        <w:ind w:left="5736" w:hanging="180"/>
      </w:pPr>
    </w:lvl>
    <w:lvl w:ilvl="6" w:tplc="3809000F" w:tentative="1">
      <w:start w:val="1"/>
      <w:numFmt w:val="decimal"/>
      <w:lvlText w:val="%7."/>
      <w:lvlJc w:val="left"/>
      <w:pPr>
        <w:ind w:left="6456" w:hanging="360"/>
      </w:pPr>
    </w:lvl>
    <w:lvl w:ilvl="7" w:tplc="38090019" w:tentative="1">
      <w:start w:val="1"/>
      <w:numFmt w:val="lowerLetter"/>
      <w:lvlText w:val="%8."/>
      <w:lvlJc w:val="left"/>
      <w:pPr>
        <w:ind w:left="7176" w:hanging="360"/>
      </w:pPr>
    </w:lvl>
    <w:lvl w:ilvl="8" w:tplc="3809001B" w:tentative="1">
      <w:start w:val="1"/>
      <w:numFmt w:val="lowerRoman"/>
      <w:lvlText w:val="%9."/>
      <w:lvlJc w:val="right"/>
      <w:pPr>
        <w:ind w:left="7896" w:hanging="180"/>
      </w:pPr>
    </w:lvl>
  </w:abstractNum>
  <w:abstractNum w:abstractNumId="27">
    <w:nsid w:val="634464B7"/>
    <w:multiLevelType w:val="hybridMultilevel"/>
    <w:tmpl w:val="01A21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81026C"/>
    <w:multiLevelType w:val="hybridMultilevel"/>
    <w:tmpl w:val="E9505EEE"/>
    <w:lvl w:ilvl="0" w:tplc="04090015">
      <w:start w:val="1"/>
      <w:numFmt w:val="upperLetter"/>
      <w:lvlText w:val="%1."/>
      <w:lvlJc w:val="left"/>
      <w:pPr>
        <w:ind w:left="1800" w:hanging="360"/>
      </w:pPr>
      <w:rPr>
        <w:rFonts w:hint="default"/>
        <w:sz w:val="24"/>
        <w:szCs w:val="24"/>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9">
    <w:nsid w:val="681258FA"/>
    <w:multiLevelType w:val="hybridMultilevel"/>
    <w:tmpl w:val="7478C124"/>
    <w:lvl w:ilvl="0" w:tplc="2B4C60EA">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6A754819"/>
    <w:multiLevelType w:val="hybridMultilevel"/>
    <w:tmpl w:val="5680CDA0"/>
    <w:lvl w:ilvl="0" w:tplc="04090015">
      <w:start w:val="1"/>
      <w:numFmt w:val="upperLetter"/>
      <w:lvlText w:val="%1."/>
      <w:lvlJc w:val="left"/>
      <w:pPr>
        <w:ind w:left="1800" w:hanging="360"/>
      </w:pPr>
      <w:rPr>
        <w:rFonts w:hint="default"/>
        <w:sz w:val="24"/>
        <w:szCs w:val="24"/>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1">
    <w:nsid w:val="6F253FAD"/>
    <w:multiLevelType w:val="multilevel"/>
    <w:tmpl w:val="F85ED7AE"/>
    <w:lvl w:ilvl="0">
      <w:start w:val="1"/>
      <w:numFmt w:val="upperRoman"/>
      <w:suff w:val="nothing"/>
      <w:lvlText w:val="BAB %1"/>
      <w:lvlJc w:val="left"/>
      <w:pPr>
        <w:ind w:left="0" w:firstLine="0"/>
      </w:pPr>
      <w:rPr>
        <w:rFonts w:hint="default"/>
      </w:rPr>
    </w:lvl>
    <w:lvl w:ilvl="1">
      <w:start w:val="1"/>
      <w:numFmt w:val="upperLetter"/>
      <w:pStyle w:val="Heading2"/>
      <w:suff w:val="space"/>
      <w:lvlText w:val="%2."/>
      <w:lvlJc w:val="left"/>
      <w:pPr>
        <w:ind w:left="0" w:firstLine="0"/>
      </w:pPr>
      <w:rPr>
        <w:rFonts w:hint="default"/>
      </w:rPr>
    </w:lvl>
    <w:lvl w:ilvl="2">
      <w:start w:val="1"/>
      <w:numFmt w:val="decimal"/>
      <w:lvlText w:val="%3."/>
      <w:lvlJc w:val="left"/>
      <w:pPr>
        <w:tabs>
          <w:tab w:val="num" w:pos="357"/>
        </w:tabs>
        <w:ind w:left="357" w:hanging="357"/>
      </w:pPr>
      <w:rPr>
        <w:rFonts w:hint="default"/>
      </w:rPr>
    </w:lvl>
    <w:lvl w:ilvl="3">
      <w:start w:val="1"/>
      <w:numFmt w:val="lowerLetter"/>
      <w:lvlText w:val="%4)"/>
      <w:lvlJc w:val="left"/>
      <w:pPr>
        <w:ind w:left="425" w:hanging="425"/>
      </w:pPr>
      <w:rPr>
        <w:rFonts w:hint="default"/>
      </w:rPr>
    </w:lvl>
    <w:lvl w:ilvl="4">
      <w:start w:val="1"/>
      <w:numFmt w:val="decimal"/>
      <w:lvlText w:val="(%5)"/>
      <w:lvlJc w:val="left"/>
      <w:pPr>
        <w:ind w:left="357" w:hanging="357"/>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nsid w:val="6F9738B6"/>
    <w:multiLevelType w:val="hybridMultilevel"/>
    <w:tmpl w:val="1A487FF6"/>
    <w:lvl w:ilvl="0" w:tplc="B70E27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1AE70D5"/>
    <w:multiLevelType w:val="hybridMultilevel"/>
    <w:tmpl w:val="5BDA55CA"/>
    <w:lvl w:ilvl="0" w:tplc="B5AAA9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38201B5"/>
    <w:multiLevelType w:val="hybridMultilevel"/>
    <w:tmpl w:val="19CCED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990E51"/>
    <w:multiLevelType w:val="hybridMultilevel"/>
    <w:tmpl w:val="4A24D82E"/>
    <w:lvl w:ilvl="0" w:tplc="04090019">
      <w:start w:val="1"/>
      <w:numFmt w:val="lowerLetter"/>
      <w:lvlText w:val="%1."/>
      <w:lvlJc w:val="left"/>
      <w:pPr>
        <w:tabs>
          <w:tab w:val="num" w:pos="1440"/>
        </w:tabs>
        <w:ind w:left="1440" w:hanging="360"/>
      </w:pPr>
    </w:lvl>
    <w:lvl w:ilvl="1" w:tplc="CBC85BA6">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79712AE5"/>
    <w:multiLevelType w:val="hybridMultilevel"/>
    <w:tmpl w:val="69820D62"/>
    <w:lvl w:ilvl="0" w:tplc="811EF8E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7AF670C3"/>
    <w:multiLevelType w:val="hybridMultilevel"/>
    <w:tmpl w:val="7D0840DC"/>
    <w:lvl w:ilvl="0" w:tplc="04090015">
      <w:start w:val="1"/>
      <w:numFmt w:val="upperLetter"/>
      <w:lvlText w:val="%1."/>
      <w:lvlJc w:val="left"/>
      <w:pPr>
        <w:ind w:left="2136" w:hanging="360"/>
      </w:pPr>
      <w:rPr>
        <w:rFonts w:hint="default"/>
      </w:rPr>
    </w:lvl>
    <w:lvl w:ilvl="1" w:tplc="38090019" w:tentative="1">
      <w:start w:val="1"/>
      <w:numFmt w:val="lowerLetter"/>
      <w:lvlText w:val="%2."/>
      <w:lvlJc w:val="left"/>
      <w:pPr>
        <w:ind w:left="2856" w:hanging="360"/>
      </w:pPr>
    </w:lvl>
    <w:lvl w:ilvl="2" w:tplc="3809001B" w:tentative="1">
      <w:start w:val="1"/>
      <w:numFmt w:val="lowerRoman"/>
      <w:lvlText w:val="%3."/>
      <w:lvlJc w:val="right"/>
      <w:pPr>
        <w:ind w:left="3576" w:hanging="180"/>
      </w:pPr>
    </w:lvl>
    <w:lvl w:ilvl="3" w:tplc="3809000F" w:tentative="1">
      <w:start w:val="1"/>
      <w:numFmt w:val="decimal"/>
      <w:lvlText w:val="%4."/>
      <w:lvlJc w:val="left"/>
      <w:pPr>
        <w:ind w:left="4296" w:hanging="360"/>
      </w:pPr>
    </w:lvl>
    <w:lvl w:ilvl="4" w:tplc="38090019" w:tentative="1">
      <w:start w:val="1"/>
      <w:numFmt w:val="lowerLetter"/>
      <w:lvlText w:val="%5."/>
      <w:lvlJc w:val="left"/>
      <w:pPr>
        <w:ind w:left="5016" w:hanging="360"/>
      </w:pPr>
    </w:lvl>
    <w:lvl w:ilvl="5" w:tplc="3809001B" w:tentative="1">
      <w:start w:val="1"/>
      <w:numFmt w:val="lowerRoman"/>
      <w:lvlText w:val="%6."/>
      <w:lvlJc w:val="right"/>
      <w:pPr>
        <w:ind w:left="5736" w:hanging="180"/>
      </w:pPr>
    </w:lvl>
    <w:lvl w:ilvl="6" w:tplc="3809000F" w:tentative="1">
      <w:start w:val="1"/>
      <w:numFmt w:val="decimal"/>
      <w:lvlText w:val="%7."/>
      <w:lvlJc w:val="left"/>
      <w:pPr>
        <w:ind w:left="6456" w:hanging="360"/>
      </w:pPr>
    </w:lvl>
    <w:lvl w:ilvl="7" w:tplc="38090019" w:tentative="1">
      <w:start w:val="1"/>
      <w:numFmt w:val="lowerLetter"/>
      <w:lvlText w:val="%8."/>
      <w:lvlJc w:val="left"/>
      <w:pPr>
        <w:ind w:left="7176" w:hanging="360"/>
      </w:pPr>
    </w:lvl>
    <w:lvl w:ilvl="8" w:tplc="3809001B" w:tentative="1">
      <w:start w:val="1"/>
      <w:numFmt w:val="lowerRoman"/>
      <w:lvlText w:val="%9."/>
      <w:lvlJc w:val="right"/>
      <w:pPr>
        <w:ind w:left="7896" w:hanging="180"/>
      </w:pPr>
    </w:lvl>
  </w:abstractNum>
  <w:num w:numId="1">
    <w:abstractNumId w:val="31"/>
  </w:num>
  <w:num w:numId="2">
    <w:abstractNumId w:val="0"/>
  </w:num>
  <w:num w:numId="3">
    <w:abstractNumId w:val="16"/>
  </w:num>
  <w:num w:numId="4">
    <w:abstractNumId w:val="35"/>
  </w:num>
  <w:num w:numId="5">
    <w:abstractNumId w:val="20"/>
  </w:num>
  <w:num w:numId="6">
    <w:abstractNumId w:val="18"/>
  </w:num>
  <w:num w:numId="7">
    <w:abstractNumId w:val="27"/>
  </w:num>
  <w:num w:numId="8">
    <w:abstractNumId w:val="24"/>
  </w:num>
  <w:num w:numId="9">
    <w:abstractNumId w:val="1"/>
  </w:num>
  <w:num w:numId="10">
    <w:abstractNumId w:val="29"/>
  </w:num>
  <w:num w:numId="11">
    <w:abstractNumId w:val="3"/>
  </w:num>
  <w:num w:numId="12">
    <w:abstractNumId w:val="2"/>
  </w:num>
  <w:num w:numId="13">
    <w:abstractNumId w:val="14"/>
  </w:num>
  <w:num w:numId="14">
    <w:abstractNumId w:val="6"/>
  </w:num>
  <w:num w:numId="15">
    <w:abstractNumId w:val="5"/>
  </w:num>
  <w:num w:numId="16">
    <w:abstractNumId w:val="15"/>
  </w:num>
  <w:num w:numId="17">
    <w:abstractNumId w:val="33"/>
  </w:num>
  <w:num w:numId="18">
    <w:abstractNumId w:val="10"/>
  </w:num>
  <w:num w:numId="19">
    <w:abstractNumId w:val="12"/>
  </w:num>
  <w:num w:numId="20">
    <w:abstractNumId w:val="21"/>
  </w:num>
  <w:num w:numId="21">
    <w:abstractNumId w:val="7"/>
  </w:num>
  <w:num w:numId="22">
    <w:abstractNumId w:val="23"/>
  </w:num>
  <w:num w:numId="23">
    <w:abstractNumId w:val="34"/>
  </w:num>
  <w:num w:numId="24">
    <w:abstractNumId w:val="8"/>
  </w:num>
  <w:num w:numId="25">
    <w:abstractNumId w:val="25"/>
  </w:num>
  <w:num w:numId="26">
    <w:abstractNumId w:val="22"/>
  </w:num>
  <w:num w:numId="27">
    <w:abstractNumId w:val="13"/>
  </w:num>
  <w:num w:numId="28">
    <w:abstractNumId w:val="32"/>
  </w:num>
  <w:num w:numId="29">
    <w:abstractNumId w:val="36"/>
  </w:num>
  <w:num w:numId="30">
    <w:abstractNumId w:val="19"/>
  </w:num>
  <w:num w:numId="31">
    <w:abstractNumId w:val="17"/>
  </w:num>
  <w:num w:numId="32">
    <w:abstractNumId w:val="30"/>
  </w:num>
  <w:num w:numId="33">
    <w:abstractNumId w:val="28"/>
  </w:num>
  <w:num w:numId="34">
    <w:abstractNumId w:val="11"/>
  </w:num>
  <w:num w:numId="35">
    <w:abstractNumId w:val="4"/>
  </w:num>
  <w:num w:numId="36">
    <w:abstractNumId w:val="26"/>
  </w:num>
  <w:num w:numId="37">
    <w:abstractNumId w:val="3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evenAndOddHeaders/>
  <w:drawingGridHorizontalSpacing w:val="110"/>
  <w:displayHorizontalDrawingGridEvery w:val="2"/>
  <w:characterSpacingControl w:val="doNotCompress"/>
  <w:hdrShapeDefaults>
    <o:shapedefaults v:ext="edit" spidmax="10242"/>
    <o:shapelayout v:ext="edit">
      <o:idmap v:ext="edit" data="1"/>
      <o:rules v:ext="edit">
        <o:r id="V:Rule5" type="connector" idref="#_x0000_s1026"/>
        <o:r id="V:Rule6" type="connector" idref="#_x0000_s1029"/>
        <o:r id="V:Rule7" type="connector" idref="#_x0000_s1027"/>
        <o:r id="V:Rule8" type="connector" idref="#_x0000_s1030"/>
      </o:rules>
    </o:shapelayout>
  </w:hdrShapeDefaults>
  <w:footnotePr>
    <w:footnote w:id="-1"/>
    <w:footnote w:id="0"/>
  </w:footnotePr>
  <w:endnotePr>
    <w:endnote w:id="-1"/>
    <w:endnote w:id="0"/>
  </w:endnotePr>
  <w:compat/>
  <w:rsids>
    <w:rsidRoot w:val="001B4122"/>
    <w:rsid w:val="000370A8"/>
    <w:rsid w:val="0004004F"/>
    <w:rsid w:val="00041BA4"/>
    <w:rsid w:val="00044B6E"/>
    <w:rsid w:val="00047286"/>
    <w:rsid w:val="00051581"/>
    <w:rsid w:val="00063627"/>
    <w:rsid w:val="00064A55"/>
    <w:rsid w:val="00073A1C"/>
    <w:rsid w:val="00086053"/>
    <w:rsid w:val="00091335"/>
    <w:rsid w:val="000C6019"/>
    <w:rsid w:val="000E79E8"/>
    <w:rsid w:val="00115E0C"/>
    <w:rsid w:val="00140AF5"/>
    <w:rsid w:val="0016127C"/>
    <w:rsid w:val="001A2DCD"/>
    <w:rsid w:val="001B4122"/>
    <w:rsid w:val="001C6C1A"/>
    <w:rsid w:val="002347DE"/>
    <w:rsid w:val="00234E50"/>
    <w:rsid w:val="0028141D"/>
    <w:rsid w:val="00292B67"/>
    <w:rsid w:val="002C7FE1"/>
    <w:rsid w:val="0031207D"/>
    <w:rsid w:val="00332D91"/>
    <w:rsid w:val="00363673"/>
    <w:rsid w:val="00384B07"/>
    <w:rsid w:val="003A5EB1"/>
    <w:rsid w:val="003A6219"/>
    <w:rsid w:val="003D1B8B"/>
    <w:rsid w:val="00410620"/>
    <w:rsid w:val="004327CC"/>
    <w:rsid w:val="00444A30"/>
    <w:rsid w:val="004920F7"/>
    <w:rsid w:val="004C4EA0"/>
    <w:rsid w:val="004D0EB4"/>
    <w:rsid w:val="004E29B0"/>
    <w:rsid w:val="004F5457"/>
    <w:rsid w:val="004F5610"/>
    <w:rsid w:val="00503691"/>
    <w:rsid w:val="0050625E"/>
    <w:rsid w:val="00523C65"/>
    <w:rsid w:val="00580150"/>
    <w:rsid w:val="00582D80"/>
    <w:rsid w:val="005B3DCB"/>
    <w:rsid w:val="005C482F"/>
    <w:rsid w:val="005E3A39"/>
    <w:rsid w:val="005E4C7B"/>
    <w:rsid w:val="005E69A7"/>
    <w:rsid w:val="005F3F51"/>
    <w:rsid w:val="00641211"/>
    <w:rsid w:val="0064560A"/>
    <w:rsid w:val="006518AC"/>
    <w:rsid w:val="006521B7"/>
    <w:rsid w:val="00693946"/>
    <w:rsid w:val="00694683"/>
    <w:rsid w:val="006D4C5B"/>
    <w:rsid w:val="007261ED"/>
    <w:rsid w:val="00740F11"/>
    <w:rsid w:val="007438B6"/>
    <w:rsid w:val="00750F61"/>
    <w:rsid w:val="00764148"/>
    <w:rsid w:val="007E190E"/>
    <w:rsid w:val="007F6E6A"/>
    <w:rsid w:val="0081642B"/>
    <w:rsid w:val="0082370F"/>
    <w:rsid w:val="008328A5"/>
    <w:rsid w:val="0083784C"/>
    <w:rsid w:val="008449CD"/>
    <w:rsid w:val="00846881"/>
    <w:rsid w:val="008803B1"/>
    <w:rsid w:val="008A6BA9"/>
    <w:rsid w:val="008B7C98"/>
    <w:rsid w:val="008C3351"/>
    <w:rsid w:val="008C5A00"/>
    <w:rsid w:val="00910C71"/>
    <w:rsid w:val="009279EA"/>
    <w:rsid w:val="009571AB"/>
    <w:rsid w:val="009756AE"/>
    <w:rsid w:val="00997370"/>
    <w:rsid w:val="00A114A3"/>
    <w:rsid w:val="00A24E9A"/>
    <w:rsid w:val="00A33107"/>
    <w:rsid w:val="00A617A4"/>
    <w:rsid w:val="00A67BF8"/>
    <w:rsid w:val="00A82EFC"/>
    <w:rsid w:val="00AA2C4F"/>
    <w:rsid w:val="00AD5F22"/>
    <w:rsid w:val="00B108FB"/>
    <w:rsid w:val="00BD70EF"/>
    <w:rsid w:val="00BD731D"/>
    <w:rsid w:val="00BF3C68"/>
    <w:rsid w:val="00C13A73"/>
    <w:rsid w:val="00C46975"/>
    <w:rsid w:val="00C5692F"/>
    <w:rsid w:val="00C64DE5"/>
    <w:rsid w:val="00C75FA4"/>
    <w:rsid w:val="00CA13A3"/>
    <w:rsid w:val="00CD29A2"/>
    <w:rsid w:val="00CD6BEE"/>
    <w:rsid w:val="00CE4723"/>
    <w:rsid w:val="00D27F0D"/>
    <w:rsid w:val="00D407DB"/>
    <w:rsid w:val="00D76FA8"/>
    <w:rsid w:val="00DA3D10"/>
    <w:rsid w:val="00DE4FBA"/>
    <w:rsid w:val="00DF699A"/>
    <w:rsid w:val="00E0615F"/>
    <w:rsid w:val="00E46F36"/>
    <w:rsid w:val="00E83F08"/>
    <w:rsid w:val="00E850C1"/>
    <w:rsid w:val="00EB4685"/>
    <w:rsid w:val="00EC5B85"/>
    <w:rsid w:val="00EF33F5"/>
    <w:rsid w:val="00F17168"/>
    <w:rsid w:val="00F30D29"/>
    <w:rsid w:val="00F95028"/>
    <w:rsid w:val="00FB528C"/>
    <w:rsid w:val="00FB729E"/>
    <w:rsid w:val="00FC6503"/>
    <w:rsid w:val="00FD74C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22"/>
    <w:pPr>
      <w:spacing w:after="200" w:line="276" w:lineRule="auto"/>
    </w:pPr>
  </w:style>
  <w:style w:type="paragraph" w:styleId="Heading2">
    <w:name w:val="heading 2"/>
    <w:basedOn w:val="Normal"/>
    <w:next w:val="Normal"/>
    <w:link w:val="Heading2Char"/>
    <w:qFormat/>
    <w:rsid w:val="001B4122"/>
    <w:pPr>
      <w:keepNext/>
      <w:numPr>
        <w:ilvl w:val="1"/>
        <w:numId w:val="1"/>
      </w:numPr>
      <w:overflowPunct w:val="0"/>
      <w:autoSpaceDE w:val="0"/>
      <w:autoSpaceDN w:val="0"/>
      <w:adjustRightInd w:val="0"/>
      <w:spacing w:before="480" w:after="240" w:line="240" w:lineRule="auto"/>
      <w:jc w:val="center"/>
      <w:textAlignment w:val="baseline"/>
      <w:outlineLvl w:val="1"/>
    </w:pPr>
    <w:rPr>
      <w:rFonts w:ascii="Times New Roman" w:eastAsia="Times New Roman" w:hAnsi="Times New Roman" w:cs="Arial"/>
      <w:b/>
      <w:bCs/>
      <w:iCs/>
      <w:spacing w:val="10"/>
      <w:sz w:val="24"/>
      <w:szCs w:val="28"/>
      <w:lang w:val="id-ID" w:eastAsia="id-ID"/>
    </w:rPr>
  </w:style>
  <w:style w:type="paragraph" w:styleId="Heading6">
    <w:name w:val="heading 6"/>
    <w:basedOn w:val="Normal"/>
    <w:next w:val="Normal"/>
    <w:link w:val="Heading6Char"/>
    <w:qFormat/>
    <w:rsid w:val="001B4122"/>
    <w:pPr>
      <w:numPr>
        <w:ilvl w:val="5"/>
        <w:numId w:val="1"/>
      </w:numPr>
      <w:overflowPunct w:val="0"/>
      <w:autoSpaceDE w:val="0"/>
      <w:autoSpaceDN w:val="0"/>
      <w:adjustRightInd w:val="0"/>
      <w:spacing w:before="240" w:after="60" w:line="240" w:lineRule="auto"/>
      <w:textAlignment w:val="baseline"/>
      <w:outlineLvl w:val="5"/>
    </w:pPr>
    <w:rPr>
      <w:rFonts w:ascii="GoudyOlSt BT" w:eastAsia="Times New Roman" w:hAnsi="GoudyOlSt BT" w:cs="Times New Roman"/>
      <w:b/>
      <w:bCs/>
      <w:sz w:val="26"/>
      <w:lang w:val="id-ID" w:eastAsia="id-ID"/>
    </w:rPr>
  </w:style>
  <w:style w:type="paragraph" w:styleId="Heading7">
    <w:name w:val="heading 7"/>
    <w:basedOn w:val="Normal"/>
    <w:next w:val="Normal"/>
    <w:link w:val="Heading7Char"/>
    <w:qFormat/>
    <w:rsid w:val="001B4122"/>
    <w:pPr>
      <w:numPr>
        <w:ilvl w:val="6"/>
        <w:numId w:val="1"/>
      </w:num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id-ID" w:eastAsia="id-ID"/>
    </w:rPr>
  </w:style>
  <w:style w:type="paragraph" w:styleId="Heading8">
    <w:name w:val="heading 8"/>
    <w:basedOn w:val="Normal"/>
    <w:next w:val="Normal"/>
    <w:link w:val="Heading8Char"/>
    <w:qFormat/>
    <w:rsid w:val="001B4122"/>
    <w:pPr>
      <w:numPr>
        <w:ilvl w:val="7"/>
        <w:numId w:val="1"/>
      </w:num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id-ID" w:eastAsia="id-ID"/>
    </w:rPr>
  </w:style>
  <w:style w:type="paragraph" w:styleId="Heading9">
    <w:name w:val="heading 9"/>
    <w:basedOn w:val="Normal"/>
    <w:next w:val="Normal"/>
    <w:link w:val="Heading9Char"/>
    <w:qFormat/>
    <w:rsid w:val="001B4122"/>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Arial"/>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122"/>
    <w:rPr>
      <w:rFonts w:ascii="Times New Roman" w:eastAsia="Times New Roman" w:hAnsi="Times New Roman" w:cs="Arial"/>
      <w:b/>
      <w:bCs/>
      <w:iCs/>
      <w:spacing w:val="10"/>
      <w:sz w:val="24"/>
      <w:szCs w:val="28"/>
      <w:lang w:val="id-ID" w:eastAsia="id-ID"/>
    </w:rPr>
  </w:style>
  <w:style w:type="character" w:customStyle="1" w:styleId="Heading6Char">
    <w:name w:val="Heading 6 Char"/>
    <w:basedOn w:val="DefaultParagraphFont"/>
    <w:link w:val="Heading6"/>
    <w:rsid w:val="001B4122"/>
    <w:rPr>
      <w:rFonts w:ascii="GoudyOlSt BT" w:eastAsia="Times New Roman" w:hAnsi="GoudyOlSt BT" w:cs="Times New Roman"/>
      <w:b/>
      <w:bCs/>
      <w:sz w:val="26"/>
      <w:lang w:val="id-ID" w:eastAsia="id-ID"/>
    </w:rPr>
  </w:style>
  <w:style w:type="character" w:customStyle="1" w:styleId="Heading7Char">
    <w:name w:val="Heading 7 Char"/>
    <w:basedOn w:val="DefaultParagraphFont"/>
    <w:link w:val="Heading7"/>
    <w:rsid w:val="001B4122"/>
    <w:rPr>
      <w:rFonts w:ascii="Times New Roman" w:eastAsia="Times New Roman" w:hAnsi="Times New Roman" w:cs="Times New Roman"/>
      <w:sz w:val="24"/>
      <w:szCs w:val="24"/>
      <w:lang w:val="id-ID" w:eastAsia="id-ID"/>
    </w:rPr>
  </w:style>
  <w:style w:type="character" w:customStyle="1" w:styleId="Heading8Char">
    <w:name w:val="Heading 8 Char"/>
    <w:basedOn w:val="DefaultParagraphFont"/>
    <w:link w:val="Heading8"/>
    <w:rsid w:val="001B4122"/>
    <w:rPr>
      <w:rFonts w:ascii="Times New Roman" w:eastAsia="Times New Roman" w:hAnsi="Times New Roman" w:cs="Times New Roman"/>
      <w:i/>
      <w:iCs/>
      <w:sz w:val="24"/>
      <w:szCs w:val="24"/>
      <w:lang w:val="id-ID" w:eastAsia="id-ID"/>
    </w:rPr>
  </w:style>
  <w:style w:type="character" w:customStyle="1" w:styleId="Heading9Char">
    <w:name w:val="Heading 9 Char"/>
    <w:basedOn w:val="DefaultParagraphFont"/>
    <w:link w:val="Heading9"/>
    <w:rsid w:val="001B4122"/>
    <w:rPr>
      <w:rFonts w:ascii="Arial" w:eastAsia="Times New Roman" w:hAnsi="Arial" w:cs="Arial"/>
      <w:lang w:val="id-ID" w:eastAsia="id-ID"/>
    </w:rPr>
  </w:style>
  <w:style w:type="paragraph" w:styleId="ListParagraph">
    <w:name w:val="List Paragraph"/>
    <w:aliases w:val="kepala,ListKebijakan"/>
    <w:basedOn w:val="Normal"/>
    <w:link w:val="ListParagraphChar"/>
    <w:uiPriority w:val="34"/>
    <w:qFormat/>
    <w:rsid w:val="001B4122"/>
    <w:pPr>
      <w:ind w:left="720"/>
      <w:contextualSpacing/>
    </w:pPr>
  </w:style>
  <w:style w:type="character" w:customStyle="1" w:styleId="ListParagraphChar">
    <w:name w:val="List Paragraph Char"/>
    <w:aliases w:val="kepala Char,ListKebijakan Char"/>
    <w:basedOn w:val="DefaultParagraphFont"/>
    <w:link w:val="ListParagraph"/>
    <w:uiPriority w:val="34"/>
    <w:rsid w:val="001B4122"/>
  </w:style>
  <w:style w:type="paragraph" w:styleId="NoSpacing">
    <w:name w:val="No Spacing"/>
    <w:link w:val="NoSpacingChar"/>
    <w:uiPriority w:val="1"/>
    <w:qFormat/>
    <w:rsid w:val="00E83F08"/>
    <w:pPr>
      <w:spacing w:after="0" w:line="240" w:lineRule="auto"/>
    </w:pPr>
  </w:style>
  <w:style w:type="character" w:customStyle="1" w:styleId="NoSpacingChar">
    <w:name w:val="No Spacing Char"/>
    <w:basedOn w:val="DefaultParagraphFont"/>
    <w:link w:val="NoSpacing"/>
    <w:uiPriority w:val="1"/>
    <w:rsid w:val="00E83F08"/>
  </w:style>
  <w:style w:type="paragraph" w:styleId="BodyText">
    <w:name w:val="Body Text"/>
    <w:basedOn w:val="Normal"/>
    <w:link w:val="BodyTextChar"/>
    <w:uiPriority w:val="99"/>
    <w:unhideWhenUsed/>
    <w:rsid w:val="0004004F"/>
    <w:pPr>
      <w:spacing w:after="120"/>
    </w:pPr>
    <w:rPr>
      <w:rFonts w:ascii="Calibri" w:eastAsia="Times New Roman" w:hAnsi="Calibri" w:cs="Times New Roman"/>
      <w:noProof/>
      <w:lang w:val="id-ID"/>
    </w:rPr>
  </w:style>
  <w:style w:type="character" w:customStyle="1" w:styleId="BodyTextChar">
    <w:name w:val="Body Text Char"/>
    <w:basedOn w:val="DefaultParagraphFont"/>
    <w:link w:val="BodyText"/>
    <w:uiPriority w:val="99"/>
    <w:rsid w:val="0004004F"/>
    <w:rPr>
      <w:rFonts w:ascii="Calibri" w:eastAsia="Times New Roman" w:hAnsi="Calibri" w:cs="Times New Roman"/>
      <w:noProof/>
      <w:lang w:val="id-ID"/>
    </w:rPr>
  </w:style>
  <w:style w:type="table" w:styleId="TableGrid">
    <w:name w:val="Table Grid"/>
    <w:basedOn w:val="TableNormal"/>
    <w:uiPriority w:val="59"/>
    <w:rsid w:val="004F5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93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946"/>
    <w:rPr>
      <w:rFonts w:ascii="Tahoma" w:hAnsi="Tahoma" w:cs="Tahoma"/>
      <w:sz w:val="16"/>
      <w:szCs w:val="16"/>
    </w:rPr>
  </w:style>
  <w:style w:type="character" w:customStyle="1" w:styleId="markedcontent">
    <w:name w:val="markedcontent"/>
    <w:basedOn w:val="DefaultParagraphFont"/>
    <w:rsid w:val="0082370F"/>
  </w:style>
  <w:style w:type="paragraph" w:styleId="Header">
    <w:name w:val="header"/>
    <w:basedOn w:val="Normal"/>
    <w:link w:val="HeaderChar"/>
    <w:uiPriority w:val="99"/>
    <w:unhideWhenUsed/>
    <w:rsid w:val="000C6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019"/>
  </w:style>
  <w:style w:type="paragraph" w:styleId="Footer">
    <w:name w:val="footer"/>
    <w:basedOn w:val="Normal"/>
    <w:link w:val="FooterChar"/>
    <w:uiPriority w:val="99"/>
    <w:unhideWhenUsed/>
    <w:rsid w:val="000C6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019"/>
  </w:style>
  <w:style w:type="character" w:styleId="Hyperlink">
    <w:name w:val="Hyperlink"/>
    <w:basedOn w:val="DefaultParagraphFont"/>
    <w:uiPriority w:val="99"/>
    <w:unhideWhenUsed/>
    <w:rsid w:val="00064A55"/>
    <w:rPr>
      <w:color w:val="0563C1" w:themeColor="hyperlink"/>
      <w:u w:val="single"/>
    </w:rPr>
  </w:style>
  <w:style w:type="paragraph" w:styleId="BodyTextIndent">
    <w:name w:val="Body Text Indent"/>
    <w:basedOn w:val="Normal"/>
    <w:link w:val="BodyTextIndentChar"/>
    <w:uiPriority w:val="99"/>
    <w:semiHidden/>
    <w:unhideWhenUsed/>
    <w:rsid w:val="005E4C7B"/>
    <w:pPr>
      <w:spacing w:after="120"/>
      <w:ind w:left="360"/>
    </w:pPr>
  </w:style>
  <w:style w:type="character" w:customStyle="1" w:styleId="BodyTextIndentChar">
    <w:name w:val="Body Text Indent Char"/>
    <w:basedOn w:val="DefaultParagraphFont"/>
    <w:link w:val="BodyTextIndent"/>
    <w:uiPriority w:val="99"/>
    <w:semiHidden/>
    <w:rsid w:val="005E4C7B"/>
  </w:style>
  <w:style w:type="paragraph" w:styleId="NormalWeb">
    <w:name w:val="Normal (Web)"/>
    <w:basedOn w:val="Normal"/>
    <w:uiPriority w:val="99"/>
    <w:semiHidden/>
    <w:unhideWhenUsed/>
    <w:rsid w:val="00740F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DA3D1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014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idalishanata@gmail.com"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airikab.go.id" TargetMode="Externa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36983/thcij.v2i2.37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5689C-6785-43BF-B4A2-C34543570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4483</Words>
  <Characters>25557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 User</cp:lastModifiedBy>
  <cp:revision>8</cp:revision>
  <cp:lastPrinted>2022-06-17T10:15:00Z</cp:lastPrinted>
  <dcterms:created xsi:type="dcterms:W3CDTF">2022-11-25T11:42:00Z</dcterms:created>
  <dcterms:modified xsi:type="dcterms:W3CDTF">2023-01-16T05:03:00Z</dcterms:modified>
</cp:coreProperties>
</file>