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35" w:rsidRPr="00E8511A" w:rsidRDefault="001A5F76" w:rsidP="000A7AA7">
      <w:pPr>
        <w:jc w:val="center"/>
        <w:rPr>
          <w:rFonts w:ascii="Times New Roman" w:eastAsia="Arial" w:hAnsi="Times New Roman" w:cs="Times New Roman"/>
          <w:b/>
          <w:i/>
          <w:color w:val="010101"/>
          <w:sz w:val="24"/>
          <w:szCs w:val="24"/>
        </w:rPr>
      </w:pPr>
      <w:r w:rsidRPr="00E8511A">
        <w:rPr>
          <w:rFonts w:ascii="Times New Roman" w:eastAsia="Arial" w:hAnsi="Times New Roman" w:cs="Times New Roman"/>
          <w:b/>
          <w:i/>
          <w:color w:val="010101"/>
          <w:sz w:val="24"/>
          <w:szCs w:val="24"/>
        </w:rPr>
        <w:t>Optimization of Web-Based Applications in Promotion Efforts and Increasing Room Occupancy at Santika Premiere Dyandra Hotel &amp; Convention Medan</w:t>
      </w:r>
    </w:p>
    <w:p w:rsidR="001A5F76" w:rsidRPr="00E8511A" w:rsidRDefault="001A5F76" w:rsidP="000A7AA7">
      <w:pPr>
        <w:jc w:val="center"/>
        <w:rPr>
          <w:rFonts w:ascii="Times New Roman" w:eastAsia="Times New Roman" w:hAnsi="Times New Roman" w:cs="Times New Roman"/>
          <w:color w:val="010101"/>
          <w:sz w:val="24"/>
          <w:szCs w:val="24"/>
        </w:rPr>
      </w:pPr>
    </w:p>
    <w:p w:rsidR="0004399C" w:rsidRDefault="009956EE" w:rsidP="000A7AA7">
      <w:pPr>
        <w:ind w:right="13"/>
        <w:jc w:val="center"/>
        <w:rPr>
          <w:rFonts w:ascii="Times New Roman" w:eastAsia="Arial" w:hAnsi="Times New Roman" w:cs="Times New Roman"/>
          <w:b/>
          <w:color w:val="010101"/>
          <w:sz w:val="24"/>
          <w:szCs w:val="24"/>
          <w:vertAlign w:val="superscript"/>
          <w:lang w:val="id-ID"/>
        </w:rPr>
      </w:pPr>
      <w:r w:rsidRPr="00CE339C">
        <w:rPr>
          <w:rFonts w:ascii="Times New Roman" w:eastAsia="Arial" w:hAnsi="Times New Roman" w:cs="Times New Roman"/>
          <w:b/>
          <w:color w:val="010101"/>
          <w:sz w:val="24"/>
          <w:szCs w:val="24"/>
        </w:rPr>
        <w:t>Liyushiana</w:t>
      </w:r>
      <w:r w:rsidRPr="00CE339C">
        <w:rPr>
          <w:rFonts w:ascii="Times New Roman" w:eastAsia="Arial" w:hAnsi="Times New Roman" w:cs="Times New Roman"/>
          <w:b/>
          <w:color w:val="010101"/>
          <w:sz w:val="24"/>
          <w:szCs w:val="24"/>
          <w:vertAlign w:val="superscript"/>
        </w:rPr>
        <w:t>1</w:t>
      </w:r>
      <w:r w:rsidRPr="00CE339C">
        <w:rPr>
          <w:rFonts w:ascii="Times New Roman" w:eastAsia="Arial" w:hAnsi="Times New Roman" w:cs="Times New Roman"/>
          <w:b/>
          <w:color w:val="010101"/>
          <w:sz w:val="24"/>
          <w:szCs w:val="24"/>
        </w:rPr>
        <w:t xml:space="preserve">, </w:t>
      </w:r>
      <w:r w:rsidR="001A5F76" w:rsidRPr="00CE339C">
        <w:rPr>
          <w:rFonts w:ascii="Times New Roman" w:eastAsia="Arial" w:hAnsi="Times New Roman" w:cs="Times New Roman"/>
          <w:b/>
          <w:color w:val="010101"/>
          <w:sz w:val="24"/>
          <w:szCs w:val="24"/>
        </w:rPr>
        <w:t xml:space="preserve">Ngger Putro </w:t>
      </w:r>
      <w:r w:rsidR="00DB5F19" w:rsidRPr="00CE339C">
        <w:rPr>
          <w:rFonts w:ascii="Times New Roman" w:eastAsia="Arial" w:hAnsi="Times New Roman" w:cs="Times New Roman"/>
          <w:b/>
          <w:color w:val="010101"/>
          <w:sz w:val="24"/>
          <w:szCs w:val="24"/>
        </w:rPr>
        <w:t>Cahyo Hutomo</w:t>
      </w:r>
      <w:r w:rsidRPr="00CE339C">
        <w:rPr>
          <w:rFonts w:ascii="Times New Roman" w:eastAsia="Arial" w:hAnsi="Times New Roman" w:cs="Times New Roman"/>
          <w:b/>
          <w:color w:val="010101"/>
          <w:sz w:val="24"/>
          <w:szCs w:val="24"/>
          <w:vertAlign w:val="superscript"/>
        </w:rPr>
        <w:t>2</w:t>
      </w:r>
    </w:p>
    <w:p w:rsidR="00CE339C" w:rsidRPr="00CE339C" w:rsidRDefault="00CE339C" w:rsidP="000A7AA7">
      <w:pPr>
        <w:ind w:right="13"/>
        <w:jc w:val="center"/>
        <w:rPr>
          <w:rFonts w:ascii="Times New Roman" w:eastAsia="Arial" w:hAnsi="Times New Roman" w:cs="Times New Roman"/>
          <w:b/>
          <w:color w:val="010101"/>
          <w:sz w:val="24"/>
          <w:szCs w:val="24"/>
          <w:lang w:val="id-ID"/>
        </w:rPr>
      </w:pPr>
    </w:p>
    <w:p w:rsidR="00617157" w:rsidRPr="00CE339C" w:rsidRDefault="009956EE" w:rsidP="00617157">
      <w:pPr>
        <w:ind w:right="13"/>
        <w:rPr>
          <w:rFonts w:ascii="Times New Roman" w:eastAsia="Arial" w:hAnsi="Times New Roman" w:cs="Times New Roman"/>
          <w:b/>
          <w:bCs/>
          <w:color w:val="010101"/>
          <w:sz w:val="24"/>
          <w:szCs w:val="24"/>
          <w:lang w:val="id-ID"/>
        </w:rPr>
      </w:pPr>
      <w:r w:rsidRPr="00CE339C">
        <w:rPr>
          <w:rFonts w:ascii="Times New Roman" w:eastAsia="Arial" w:hAnsi="Times New Roman" w:cs="Times New Roman"/>
          <w:b/>
          <w:bCs/>
          <w:color w:val="010101"/>
          <w:sz w:val="24"/>
          <w:szCs w:val="24"/>
          <w:vertAlign w:val="superscript"/>
        </w:rPr>
        <w:t>1</w:t>
      </w:r>
      <w:r w:rsidRPr="00CE339C">
        <w:rPr>
          <w:rFonts w:ascii="Times New Roman" w:eastAsia="Arial" w:hAnsi="Times New Roman" w:cs="Times New Roman"/>
          <w:b/>
          <w:bCs/>
          <w:color w:val="010101"/>
          <w:sz w:val="24"/>
          <w:szCs w:val="24"/>
        </w:rPr>
        <w:t>Jurusan Kepariwisataan, Politeknik Pariwisata Medan,</w:t>
      </w:r>
    </w:p>
    <w:p w:rsidR="00617157" w:rsidRPr="00CE339C" w:rsidRDefault="00617157" w:rsidP="00617157">
      <w:pPr>
        <w:ind w:right="13"/>
        <w:rPr>
          <w:rFonts w:ascii="Times New Roman" w:eastAsia="Arial" w:hAnsi="Times New Roman" w:cs="Times New Roman"/>
          <w:b/>
          <w:color w:val="010101"/>
          <w:sz w:val="24"/>
          <w:szCs w:val="24"/>
          <w:vertAlign w:val="superscript"/>
          <w:lang w:val="id-ID"/>
        </w:rPr>
      </w:pPr>
      <w:r w:rsidRPr="00CE339C">
        <w:rPr>
          <w:rFonts w:ascii="Times New Roman" w:eastAsia="Arial" w:hAnsi="Times New Roman" w:cs="Times New Roman"/>
          <w:b/>
          <w:bCs/>
          <w:color w:val="010101"/>
          <w:sz w:val="24"/>
          <w:szCs w:val="24"/>
          <w:lang w:val="id-ID"/>
        </w:rPr>
        <w:t>Correspondance:</w:t>
      </w:r>
      <w:r w:rsidR="009956EE" w:rsidRPr="00CE339C">
        <w:rPr>
          <w:rFonts w:ascii="Times New Roman" w:eastAsia="Arial" w:hAnsi="Times New Roman" w:cs="Times New Roman"/>
          <w:b/>
          <w:bCs/>
          <w:color w:val="010101"/>
          <w:sz w:val="24"/>
          <w:szCs w:val="24"/>
        </w:rPr>
        <w:t xml:space="preserve"> </w:t>
      </w:r>
      <w:r w:rsidRPr="00CE339C">
        <w:rPr>
          <w:rFonts w:ascii="Times New Roman" w:eastAsia="Arial" w:hAnsi="Times New Roman" w:cs="Times New Roman"/>
          <w:b/>
          <w:color w:val="010101"/>
          <w:sz w:val="24"/>
          <w:szCs w:val="24"/>
        </w:rPr>
        <w:t>Liyushiana</w:t>
      </w:r>
      <w:r w:rsidRPr="00CE339C">
        <w:rPr>
          <w:rFonts w:ascii="Times New Roman" w:eastAsia="Arial" w:hAnsi="Times New Roman" w:cs="Times New Roman"/>
          <w:b/>
          <w:color w:val="010101"/>
          <w:sz w:val="24"/>
          <w:szCs w:val="24"/>
          <w:vertAlign w:val="superscript"/>
        </w:rPr>
        <w:t>1</w:t>
      </w:r>
    </w:p>
    <w:p w:rsidR="0004399C" w:rsidRPr="00CE339C" w:rsidRDefault="009956EE" w:rsidP="00617157">
      <w:pPr>
        <w:ind w:right="13"/>
        <w:rPr>
          <w:rFonts w:ascii="Times New Roman" w:eastAsia="Arial" w:hAnsi="Times New Roman" w:cs="Times New Roman"/>
          <w:b/>
          <w:bCs/>
          <w:sz w:val="24"/>
          <w:szCs w:val="24"/>
          <w:lang w:val="id-ID"/>
        </w:rPr>
      </w:pPr>
      <w:proofErr w:type="gramStart"/>
      <w:r w:rsidRPr="00CE339C">
        <w:rPr>
          <w:rFonts w:ascii="Times New Roman" w:eastAsia="Arial" w:hAnsi="Times New Roman" w:cs="Times New Roman"/>
          <w:b/>
          <w:bCs/>
          <w:color w:val="010101"/>
          <w:sz w:val="24"/>
          <w:szCs w:val="24"/>
        </w:rPr>
        <w:t>email</w:t>
      </w:r>
      <w:proofErr w:type="gramEnd"/>
      <w:r w:rsidRPr="00CE339C">
        <w:rPr>
          <w:rFonts w:ascii="Times New Roman" w:eastAsia="Arial" w:hAnsi="Times New Roman" w:cs="Times New Roman"/>
          <w:b/>
          <w:bCs/>
          <w:color w:val="010101"/>
          <w:sz w:val="24"/>
          <w:szCs w:val="24"/>
        </w:rPr>
        <w:t xml:space="preserve">: </w:t>
      </w:r>
      <w:hyperlink r:id="rId8" w:history="1">
        <w:r w:rsidRPr="00CE339C">
          <w:rPr>
            <w:rStyle w:val="Hyperlink"/>
            <w:rFonts w:ascii="Times New Roman" w:eastAsia="Arial" w:hAnsi="Times New Roman" w:cs="Times New Roman"/>
            <w:b/>
            <w:bCs/>
            <w:sz w:val="24"/>
            <w:szCs w:val="24"/>
          </w:rPr>
          <w:t>liyushiana@poltekparmedan.ac.id</w:t>
        </w:r>
      </w:hyperlink>
    </w:p>
    <w:p w:rsidR="00CE339C" w:rsidRPr="00CE339C" w:rsidRDefault="00CE339C" w:rsidP="00617157">
      <w:pPr>
        <w:ind w:right="13"/>
        <w:rPr>
          <w:rFonts w:ascii="Times New Roman" w:eastAsia="Arial" w:hAnsi="Times New Roman" w:cs="Times New Roman"/>
          <w:b/>
          <w:bCs/>
          <w:color w:val="010101"/>
          <w:sz w:val="24"/>
          <w:szCs w:val="24"/>
          <w:lang w:val="id-ID"/>
        </w:rPr>
      </w:pPr>
      <w:r w:rsidRPr="00CE339C">
        <w:rPr>
          <w:rFonts w:ascii="Times New Roman" w:eastAsia="Arial" w:hAnsi="Times New Roman" w:cs="Times New Roman"/>
          <w:b/>
          <w:bCs/>
          <w:sz w:val="24"/>
          <w:szCs w:val="24"/>
          <w:lang w:val="id-ID"/>
        </w:rPr>
        <w:t xml:space="preserve">DOI : </w:t>
      </w:r>
      <w:hyperlink r:id="rId9" w:history="1">
        <w:r w:rsidR="0002065A" w:rsidRPr="0002065A">
          <w:rPr>
            <w:rStyle w:val="Hyperlink"/>
            <w:rFonts w:ascii="Segoe UI" w:hAnsi="Segoe UI" w:cs="Segoe UI"/>
            <w:sz w:val="23"/>
            <w:szCs w:val="23"/>
            <w:shd w:val="clear" w:color="auto" w:fill="FFFFFF"/>
          </w:rPr>
          <w:t>https://doi.org/10.36983/thcij.v2i1.318</w:t>
        </w:r>
      </w:hyperlink>
    </w:p>
    <w:p w:rsidR="009956EE" w:rsidRPr="00E8511A" w:rsidRDefault="009956EE" w:rsidP="000A7AA7">
      <w:pPr>
        <w:ind w:right="13"/>
        <w:rPr>
          <w:rFonts w:ascii="Times New Roman" w:eastAsia="Arial" w:hAnsi="Times New Roman" w:cs="Times New Roman"/>
          <w:b/>
          <w:color w:val="010101"/>
          <w:sz w:val="24"/>
          <w:szCs w:val="24"/>
        </w:rPr>
      </w:pPr>
    </w:p>
    <w:p w:rsidR="009956EE" w:rsidRPr="00E8511A" w:rsidRDefault="009956EE" w:rsidP="000A7AA7">
      <w:pPr>
        <w:ind w:right="13"/>
        <w:rPr>
          <w:rFonts w:ascii="Times New Roman" w:eastAsia="Arial" w:hAnsi="Times New Roman" w:cs="Times New Roman"/>
          <w:b/>
          <w:i/>
          <w:color w:val="010101"/>
          <w:sz w:val="24"/>
          <w:szCs w:val="24"/>
        </w:rPr>
      </w:pPr>
      <w:r w:rsidRPr="00E8511A">
        <w:rPr>
          <w:rFonts w:ascii="Times New Roman" w:eastAsia="Arial" w:hAnsi="Times New Roman" w:cs="Times New Roman"/>
          <w:b/>
          <w:i/>
          <w:color w:val="010101"/>
          <w:sz w:val="24"/>
          <w:szCs w:val="24"/>
        </w:rPr>
        <w:t>Abstract</w:t>
      </w:r>
    </w:p>
    <w:p w:rsidR="004C1B98" w:rsidRPr="00E8511A" w:rsidRDefault="001A5F76" w:rsidP="000A7AA7">
      <w:pPr>
        <w:ind w:right="13"/>
        <w:jc w:val="both"/>
        <w:rPr>
          <w:rFonts w:ascii="Times New Roman" w:eastAsia="Arial" w:hAnsi="Times New Roman" w:cs="Times New Roman"/>
          <w:bCs/>
          <w:i/>
          <w:color w:val="010101"/>
          <w:sz w:val="24"/>
          <w:szCs w:val="24"/>
        </w:rPr>
      </w:pPr>
      <w:r w:rsidRPr="00E8511A">
        <w:rPr>
          <w:rFonts w:ascii="Times New Roman" w:eastAsia="Arial" w:hAnsi="Times New Roman" w:cs="Times New Roman"/>
          <w:bCs/>
          <w:i/>
          <w:color w:val="010101"/>
          <w:sz w:val="24"/>
          <w:szCs w:val="24"/>
        </w:rPr>
        <w:t>Hotels play an important role in the tourism industry. Without a hotel, tourists would not be able to enjoy a comfortable vacation. This is because the hotel provides the services and other services you need for a comfortable stay. The hotel itself has the concept of a type of accommodation that is commercially operated, providing services such as accommodation, services and food and drink to the general public for a short stay. Medan has so many Star Hotel competitors that you need to develop an appropriate marketing strategy. Therefore, the right marketing strategy applicable in today's digital age is digital marketing, especially web-based applications. In this case, Hotel Santika Premiere Dyandra Medan also digitally marketed web-based applications and more. This is one of the mainstays for promoting and increasing room occupancy, which has been sluggish in recent years due to the Covid 19 pandemic. Web-based applications are called MySantika and MyValue. The benefits of the Internet and digital marketing are so great that you can benefit from the Internet in almost every area, including: B. Business sector through banking, insurance, travel, education, etc. Since the advent of the Internet, patterns of daily life have gradually changed</w:t>
      </w:r>
      <w:r w:rsidR="004C1B98" w:rsidRPr="00E8511A">
        <w:rPr>
          <w:rFonts w:ascii="Times New Roman" w:eastAsia="Arial" w:hAnsi="Times New Roman" w:cs="Times New Roman"/>
          <w:bCs/>
          <w:i/>
          <w:color w:val="010101"/>
          <w:sz w:val="24"/>
          <w:szCs w:val="24"/>
        </w:rPr>
        <w:t>.</w:t>
      </w:r>
    </w:p>
    <w:p w:rsidR="009956EE" w:rsidRPr="00E8511A" w:rsidRDefault="009956EE" w:rsidP="000A7AA7">
      <w:pPr>
        <w:ind w:right="13"/>
        <w:rPr>
          <w:rFonts w:ascii="Times New Roman" w:eastAsia="Arial" w:hAnsi="Times New Roman" w:cs="Times New Roman"/>
          <w:b/>
          <w:i/>
          <w:color w:val="010101"/>
          <w:sz w:val="24"/>
          <w:szCs w:val="24"/>
        </w:rPr>
      </w:pPr>
      <w:r w:rsidRPr="00E8511A">
        <w:rPr>
          <w:rFonts w:ascii="Times New Roman" w:eastAsia="Arial" w:hAnsi="Times New Roman" w:cs="Times New Roman"/>
          <w:b/>
          <w:i/>
          <w:color w:val="010101"/>
          <w:sz w:val="24"/>
          <w:szCs w:val="24"/>
        </w:rPr>
        <w:t>Keyword:</w:t>
      </w:r>
      <w:r w:rsidR="002B0C86" w:rsidRPr="00E8511A">
        <w:rPr>
          <w:rFonts w:ascii="Times New Roman" w:eastAsia="Arial" w:hAnsi="Times New Roman" w:cs="Times New Roman"/>
          <w:b/>
          <w:i/>
          <w:color w:val="010101"/>
          <w:sz w:val="24"/>
          <w:szCs w:val="24"/>
        </w:rPr>
        <w:t xml:space="preserve"> </w:t>
      </w:r>
      <w:r w:rsidR="001A5F76" w:rsidRPr="00E8511A">
        <w:rPr>
          <w:rFonts w:ascii="Times New Roman" w:eastAsia="Arial" w:hAnsi="Times New Roman" w:cs="Times New Roman"/>
          <w:b/>
          <w:i/>
          <w:color w:val="010101"/>
          <w:sz w:val="24"/>
          <w:szCs w:val="24"/>
        </w:rPr>
        <w:t>hotel, web based application, promotion, occupancy rate</w:t>
      </w:r>
    </w:p>
    <w:p w:rsidR="00F353CE" w:rsidRPr="00E8511A" w:rsidRDefault="00F353CE" w:rsidP="000A7AA7">
      <w:pPr>
        <w:ind w:right="13"/>
        <w:rPr>
          <w:rFonts w:ascii="Times New Roman" w:eastAsia="Arial" w:hAnsi="Times New Roman" w:cs="Times New Roman"/>
          <w:b/>
          <w:color w:val="010101"/>
          <w:sz w:val="24"/>
          <w:szCs w:val="24"/>
        </w:rPr>
      </w:pPr>
    </w:p>
    <w:p w:rsidR="006B0AD8" w:rsidRPr="00E8511A" w:rsidRDefault="001A5F76" w:rsidP="000A7AA7">
      <w:pPr>
        <w:ind w:right="13"/>
        <w:jc w:val="center"/>
        <w:rPr>
          <w:rFonts w:ascii="Times New Roman" w:eastAsia="Arial" w:hAnsi="Times New Roman" w:cs="Times New Roman"/>
          <w:b/>
          <w:color w:val="010101"/>
          <w:sz w:val="24"/>
          <w:szCs w:val="24"/>
        </w:rPr>
      </w:pPr>
      <w:r w:rsidRPr="00E8511A">
        <w:rPr>
          <w:rFonts w:ascii="Times New Roman" w:eastAsia="Arial" w:hAnsi="Times New Roman" w:cs="Times New Roman"/>
          <w:b/>
          <w:color w:val="010101"/>
          <w:sz w:val="24"/>
          <w:szCs w:val="24"/>
        </w:rPr>
        <w:t>Optimalisasi Aplikasi Berbasis Web dalam Upaya Promosi dan Peningkatan Tingkat Hunian Kamar pada Santika Premiere Dyandra Hotel &amp; Convention Medan</w:t>
      </w:r>
    </w:p>
    <w:p w:rsidR="006B0AD8" w:rsidRPr="00E8511A" w:rsidRDefault="006B0AD8" w:rsidP="000A7AA7">
      <w:pPr>
        <w:ind w:right="13"/>
        <w:rPr>
          <w:rFonts w:ascii="Times New Roman" w:eastAsia="Arial" w:hAnsi="Times New Roman" w:cs="Times New Roman"/>
          <w:b/>
          <w:color w:val="010101"/>
          <w:sz w:val="24"/>
          <w:szCs w:val="24"/>
        </w:rPr>
      </w:pPr>
    </w:p>
    <w:p w:rsidR="006B0AD8" w:rsidRPr="00E8511A" w:rsidRDefault="006B0AD8" w:rsidP="000A7AA7">
      <w:pPr>
        <w:ind w:right="13"/>
        <w:rPr>
          <w:rFonts w:ascii="Times New Roman" w:eastAsia="Arial" w:hAnsi="Times New Roman" w:cs="Times New Roman"/>
          <w:b/>
          <w:color w:val="010101"/>
          <w:sz w:val="24"/>
          <w:szCs w:val="24"/>
        </w:rPr>
      </w:pPr>
      <w:r w:rsidRPr="00E8511A">
        <w:rPr>
          <w:rFonts w:ascii="Times New Roman" w:eastAsia="Arial" w:hAnsi="Times New Roman" w:cs="Times New Roman"/>
          <w:b/>
          <w:color w:val="010101"/>
          <w:sz w:val="24"/>
          <w:szCs w:val="24"/>
        </w:rPr>
        <w:t>Abstrak</w:t>
      </w:r>
    </w:p>
    <w:p w:rsidR="000A7AA7" w:rsidRPr="00E8511A" w:rsidRDefault="001A5F76" w:rsidP="000A7AA7">
      <w:pPr>
        <w:ind w:right="13"/>
        <w:jc w:val="both"/>
        <w:rPr>
          <w:rFonts w:ascii="Times New Roman" w:eastAsia="Arial" w:hAnsi="Times New Roman" w:cs="Times New Roman"/>
          <w:bCs/>
          <w:color w:val="010101"/>
          <w:sz w:val="24"/>
          <w:szCs w:val="24"/>
        </w:rPr>
      </w:pPr>
      <w:proofErr w:type="gramStart"/>
      <w:r w:rsidRPr="00E8511A">
        <w:rPr>
          <w:rFonts w:ascii="Times New Roman" w:eastAsia="Arial" w:hAnsi="Times New Roman" w:cs="Times New Roman"/>
          <w:bCs/>
          <w:color w:val="010101"/>
          <w:sz w:val="24"/>
          <w:szCs w:val="24"/>
        </w:rPr>
        <w:t>Hotel sangat berperan penting dalam industri pariwisata.</w:t>
      </w:r>
      <w:proofErr w:type="gramEnd"/>
      <w:r w:rsidRPr="00E8511A">
        <w:rPr>
          <w:rFonts w:ascii="Times New Roman" w:eastAsia="Arial" w:hAnsi="Times New Roman" w:cs="Times New Roman"/>
          <w:bCs/>
          <w:color w:val="010101"/>
          <w:sz w:val="24"/>
          <w:szCs w:val="24"/>
        </w:rPr>
        <w:t xml:space="preserve"> </w:t>
      </w:r>
      <w:proofErr w:type="gramStart"/>
      <w:r w:rsidRPr="00E8511A">
        <w:rPr>
          <w:rFonts w:ascii="Times New Roman" w:eastAsia="Arial" w:hAnsi="Times New Roman" w:cs="Times New Roman"/>
          <w:bCs/>
          <w:color w:val="010101"/>
          <w:sz w:val="24"/>
          <w:szCs w:val="24"/>
        </w:rPr>
        <w:t>Tanpa adanya hotel, wisatawan tidak dapat menikmati liburan yang menyenangkan.</w:t>
      </w:r>
      <w:proofErr w:type="gramEnd"/>
      <w:r w:rsidRPr="00E8511A">
        <w:rPr>
          <w:rFonts w:ascii="Times New Roman" w:eastAsia="Arial" w:hAnsi="Times New Roman" w:cs="Times New Roman"/>
          <w:bCs/>
          <w:color w:val="010101"/>
          <w:sz w:val="24"/>
          <w:szCs w:val="24"/>
        </w:rPr>
        <w:t xml:space="preserve"> Ini dikarenakan hotel menyediakan pelayanan dan layanan menginap </w:t>
      </w:r>
      <w:proofErr w:type="gramStart"/>
      <w:r w:rsidRPr="00E8511A">
        <w:rPr>
          <w:rFonts w:ascii="Times New Roman" w:eastAsia="Arial" w:hAnsi="Times New Roman" w:cs="Times New Roman"/>
          <w:bCs/>
          <w:color w:val="010101"/>
          <w:sz w:val="24"/>
          <w:szCs w:val="24"/>
        </w:rPr>
        <w:t>lain</w:t>
      </w:r>
      <w:proofErr w:type="gramEnd"/>
      <w:r w:rsidRPr="00E8511A">
        <w:rPr>
          <w:rFonts w:ascii="Times New Roman" w:eastAsia="Arial" w:hAnsi="Times New Roman" w:cs="Times New Roman"/>
          <w:bCs/>
          <w:color w:val="010101"/>
          <w:sz w:val="24"/>
          <w:szCs w:val="24"/>
        </w:rPr>
        <w:t xml:space="preserve"> yang dibutuhkan dengan nyaman. </w:t>
      </w:r>
      <w:proofErr w:type="gramStart"/>
      <w:r w:rsidRPr="00E8511A">
        <w:rPr>
          <w:rFonts w:ascii="Times New Roman" w:eastAsia="Arial" w:hAnsi="Times New Roman" w:cs="Times New Roman"/>
          <w:bCs/>
          <w:color w:val="010101"/>
          <w:sz w:val="24"/>
          <w:szCs w:val="24"/>
        </w:rPr>
        <w:t>Hotel sendiri memiliki pengertian, yaitu jenis akomodasi yang menyediakan fasilitas dan pelayanan penginapan, makan dan minum, serta pelayanan-pelayanan lain bagi masyarakat umum tinggal sebentar dan dikelola secara komersial.</w:t>
      </w:r>
      <w:proofErr w:type="gramEnd"/>
      <w:r w:rsidRPr="00E8511A">
        <w:rPr>
          <w:rFonts w:ascii="Times New Roman" w:eastAsia="Arial" w:hAnsi="Times New Roman" w:cs="Times New Roman"/>
          <w:bCs/>
          <w:color w:val="010101"/>
          <w:sz w:val="24"/>
          <w:szCs w:val="24"/>
        </w:rPr>
        <w:t xml:space="preserve"> </w:t>
      </w:r>
      <w:proofErr w:type="gramStart"/>
      <w:r w:rsidRPr="00E8511A">
        <w:rPr>
          <w:rFonts w:ascii="Times New Roman" w:eastAsia="Arial" w:hAnsi="Times New Roman" w:cs="Times New Roman"/>
          <w:bCs/>
          <w:color w:val="010101"/>
          <w:sz w:val="24"/>
          <w:szCs w:val="24"/>
        </w:rPr>
        <w:t>Dengan banyaknya saingan hotel berbintang di Medan, maka diperlukan strategi pemasaran yang tepat.</w:t>
      </w:r>
      <w:proofErr w:type="gramEnd"/>
      <w:r w:rsidRPr="00E8511A">
        <w:rPr>
          <w:rFonts w:ascii="Times New Roman" w:eastAsia="Arial" w:hAnsi="Times New Roman" w:cs="Times New Roman"/>
          <w:bCs/>
          <w:color w:val="010101"/>
          <w:sz w:val="24"/>
          <w:szCs w:val="24"/>
        </w:rPr>
        <w:t xml:space="preserve"> </w:t>
      </w:r>
      <w:proofErr w:type="gramStart"/>
      <w:r w:rsidRPr="00E8511A">
        <w:rPr>
          <w:rFonts w:ascii="Times New Roman" w:eastAsia="Arial" w:hAnsi="Times New Roman" w:cs="Times New Roman"/>
          <w:bCs/>
          <w:color w:val="010101"/>
          <w:sz w:val="24"/>
          <w:szCs w:val="24"/>
        </w:rPr>
        <w:t>Maka strategi pemasaran yang tepat di era digitalisasi saat ini yang dapat di terapkan adalah Digital marketing khususnya aplikasi berbasis web.</w:t>
      </w:r>
      <w:proofErr w:type="gramEnd"/>
      <w:r w:rsidRPr="00E8511A">
        <w:rPr>
          <w:rFonts w:ascii="Times New Roman" w:eastAsia="Arial" w:hAnsi="Times New Roman" w:cs="Times New Roman"/>
          <w:bCs/>
          <w:color w:val="010101"/>
          <w:sz w:val="24"/>
          <w:szCs w:val="24"/>
        </w:rPr>
        <w:t xml:space="preserve"> </w:t>
      </w:r>
      <w:proofErr w:type="gramStart"/>
      <w:r w:rsidRPr="00E8511A">
        <w:rPr>
          <w:rFonts w:ascii="Times New Roman" w:eastAsia="Arial" w:hAnsi="Times New Roman" w:cs="Times New Roman"/>
          <w:bCs/>
          <w:color w:val="010101"/>
          <w:sz w:val="24"/>
          <w:szCs w:val="24"/>
        </w:rPr>
        <w:t>Dalam hal ini Hotel Santika Premiere Dyandra Medan turut menjadikan digital marketing seperti aplikasi berbasis web menjadi salah satu juru andalan untuk mempromosikan dan meningkatkan tingkat hunian kamar yang beberapa tahun kebelakangan ini lesu di terpa oleh pandemi Covid-19.</w:t>
      </w:r>
      <w:proofErr w:type="gramEnd"/>
      <w:r w:rsidRPr="00E8511A">
        <w:rPr>
          <w:rFonts w:ascii="Times New Roman" w:eastAsia="Arial" w:hAnsi="Times New Roman" w:cs="Times New Roman"/>
          <w:bCs/>
          <w:color w:val="010101"/>
          <w:sz w:val="24"/>
          <w:szCs w:val="24"/>
        </w:rPr>
        <w:t xml:space="preserve"> Aplikasi berbasis web itu bernama MySantika dan juga My Value. </w:t>
      </w:r>
      <w:proofErr w:type="gramStart"/>
      <w:r w:rsidRPr="00E8511A">
        <w:rPr>
          <w:rFonts w:ascii="Times New Roman" w:eastAsia="Arial" w:hAnsi="Times New Roman" w:cs="Times New Roman"/>
          <w:bCs/>
          <w:color w:val="010101"/>
          <w:sz w:val="24"/>
          <w:szCs w:val="24"/>
        </w:rPr>
        <w:t>Banyak sekali manfaat yang bisa diperoleh dari internet dan juga digital marketing, hampir semua bidang bisa mendapatkan manfaat dari internet, seperti bidang bisnis, melalui perbankan, asuransi, perjalanan, pendidikan, dll.</w:t>
      </w:r>
      <w:proofErr w:type="gramEnd"/>
      <w:r w:rsidRPr="00E8511A">
        <w:rPr>
          <w:rFonts w:ascii="Times New Roman" w:eastAsia="Arial" w:hAnsi="Times New Roman" w:cs="Times New Roman"/>
          <w:bCs/>
          <w:color w:val="010101"/>
          <w:sz w:val="24"/>
          <w:szCs w:val="24"/>
        </w:rPr>
        <w:t xml:space="preserve"> </w:t>
      </w:r>
      <w:proofErr w:type="gramStart"/>
      <w:r w:rsidRPr="00E8511A">
        <w:rPr>
          <w:rFonts w:ascii="Times New Roman" w:eastAsia="Arial" w:hAnsi="Times New Roman" w:cs="Times New Roman"/>
          <w:bCs/>
          <w:color w:val="010101"/>
          <w:sz w:val="24"/>
          <w:szCs w:val="24"/>
        </w:rPr>
        <w:t>Pola kehidupan sehari-hari berangsur-angsur berubah sejak munculnya Internet.</w:t>
      </w:r>
      <w:proofErr w:type="gramEnd"/>
    </w:p>
    <w:p w:rsidR="006B0AD8" w:rsidRPr="00E8511A" w:rsidRDefault="006B0AD8" w:rsidP="000A7AA7">
      <w:pPr>
        <w:ind w:right="13"/>
        <w:jc w:val="both"/>
        <w:rPr>
          <w:rFonts w:ascii="Times New Roman" w:eastAsia="Arial" w:hAnsi="Times New Roman" w:cs="Times New Roman"/>
          <w:b/>
          <w:color w:val="010101"/>
          <w:sz w:val="24"/>
          <w:szCs w:val="24"/>
          <w:lang w:val="id-ID"/>
        </w:rPr>
      </w:pPr>
      <w:r w:rsidRPr="00E8511A">
        <w:rPr>
          <w:rFonts w:ascii="Times New Roman" w:eastAsia="Arial" w:hAnsi="Times New Roman" w:cs="Times New Roman"/>
          <w:b/>
          <w:color w:val="010101"/>
          <w:sz w:val="24"/>
          <w:szCs w:val="24"/>
        </w:rPr>
        <w:t xml:space="preserve">Kata kunci: </w:t>
      </w:r>
      <w:r w:rsidR="001A5F76" w:rsidRPr="00E8511A">
        <w:rPr>
          <w:rFonts w:ascii="Times New Roman" w:eastAsia="Arial" w:hAnsi="Times New Roman" w:cs="Times New Roman"/>
          <w:b/>
          <w:color w:val="010101"/>
          <w:sz w:val="24"/>
          <w:szCs w:val="24"/>
        </w:rPr>
        <w:t>hotel, aplikasi, website, promosi, tingkat hunian</w:t>
      </w:r>
      <w:r w:rsidRPr="00E8511A">
        <w:rPr>
          <w:rFonts w:ascii="Times New Roman" w:eastAsia="Arial" w:hAnsi="Times New Roman" w:cs="Times New Roman"/>
          <w:b/>
          <w:color w:val="010101"/>
          <w:sz w:val="24"/>
          <w:szCs w:val="24"/>
        </w:rPr>
        <w:t xml:space="preserve"> </w:t>
      </w:r>
    </w:p>
    <w:p w:rsidR="00FB4E7D" w:rsidRPr="00E8511A" w:rsidRDefault="00FB4E7D" w:rsidP="000A7AA7">
      <w:pPr>
        <w:ind w:right="13"/>
        <w:jc w:val="both"/>
        <w:rPr>
          <w:rFonts w:ascii="Times New Roman" w:eastAsia="Arial" w:hAnsi="Times New Roman" w:cs="Times New Roman"/>
          <w:b/>
          <w:color w:val="010101"/>
          <w:sz w:val="24"/>
          <w:szCs w:val="24"/>
          <w:lang w:val="id-ID"/>
        </w:rPr>
      </w:pPr>
    </w:p>
    <w:p w:rsidR="00E8511A" w:rsidRPr="00E8511A" w:rsidRDefault="00E8511A" w:rsidP="000A7AA7">
      <w:pPr>
        <w:ind w:right="13"/>
        <w:jc w:val="both"/>
        <w:rPr>
          <w:rFonts w:ascii="Times New Roman" w:eastAsia="Arial" w:hAnsi="Times New Roman" w:cs="Times New Roman"/>
          <w:b/>
          <w:color w:val="010101"/>
          <w:sz w:val="24"/>
          <w:szCs w:val="24"/>
          <w:lang w:val="id-ID"/>
        </w:rPr>
      </w:pPr>
    </w:p>
    <w:p w:rsidR="00FB4E7D" w:rsidRPr="00E8511A" w:rsidRDefault="00F353CE" w:rsidP="000A7AA7">
      <w:pPr>
        <w:rPr>
          <w:rFonts w:ascii="Times New Roman" w:eastAsia="Arial" w:hAnsi="Times New Roman" w:cs="Times New Roman"/>
          <w:b/>
          <w:color w:val="010101"/>
          <w:sz w:val="24"/>
          <w:szCs w:val="24"/>
        </w:rPr>
        <w:sectPr w:rsidR="00FB4E7D" w:rsidRPr="00E8511A" w:rsidSect="00BE108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701" w:left="1440" w:header="709" w:footer="709" w:gutter="0"/>
          <w:cols w:space="708"/>
          <w:docGrid w:linePitch="360"/>
        </w:sectPr>
      </w:pPr>
      <w:r w:rsidRPr="00E8511A">
        <w:rPr>
          <w:rFonts w:ascii="Times New Roman" w:eastAsia="Arial" w:hAnsi="Times New Roman" w:cs="Times New Roman"/>
          <w:b/>
          <w:color w:val="010101"/>
          <w:sz w:val="24"/>
          <w:szCs w:val="24"/>
        </w:rPr>
        <w:t>Pendahuluan</w:t>
      </w:r>
    </w:p>
    <w:p w:rsidR="00197CD3" w:rsidRPr="00E8511A" w:rsidRDefault="00197CD3" w:rsidP="000A7AA7">
      <w:pPr>
        <w:rPr>
          <w:rFonts w:ascii="Times New Roman" w:eastAsia="Arial" w:hAnsi="Times New Roman" w:cs="Times New Roman"/>
          <w:color w:val="010101"/>
          <w:sz w:val="24"/>
          <w:szCs w:val="24"/>
        </w:rPr>
      </w:pPr>
    </w:p>
    <w:p w:rsidR="00DB5F19" w:rsidRPr="00E8511A" w:rsidRDefault="00DB5F19" w:rsidP="000A7AA7">
      <w:pPr>
        <w:ind w:left="7" w:firstLine="713"/>
        <w:jc w:val="both"/>
        <w:rPr>
          <w:rFonts w:ascii="Times New Roman" w:eastAsia="Arial" w:hAnsi="Times New Roman" w:cs="Times New Roman"/>
          <w:color w:val="010101"/>
          <w:sz w:val="24"/>
          <w:szCs w:val="24"/>
        </w:rPr>
      </w:pPr>
      <w:r w:rsidRPr="00E8511A">
        <w:rPr>
          <w:rFonts w:ascii="Times New Roman" w:eastAsia="Arial" w:hAnsi="Times New Roman" w:cs="Times New Roman"/>
          <w:color w:val="010101"/>
          <w:sz w:val="24"/>
          <w:szCs w:val="24"/>
        </w:rPr>
        <w:t>Pandemi COVID-19 telah mempengaruhi hampir semua aspek kehidupan manusia, termasuk pariwisata</w:t>
      </w:r>
      <w:r w:rsidR="000A7AA7" w:rsidRPr="00E8511A">
        <w:rPr>
          <w:rFonts w:ascii="Times New Roman" w:eastAsia="Arial" w:hAnsi="Times New Roman" w:cs="Times New Roman"/>
          <w:color w:val="010101"/>
          <w:sz w:val="24"/>
          <w:szCs w:val="24"/>
        </w:rPr>
        <w:t xml:space="preserve"> </w:t>
      </w:r>
      <w:r w:rsidR="00E00230" w:rsidRPr="00E8511A">
        <w:rPr>
          <w:rFonts w:ascii="Times New Roman" w:eastAsia="Arial" w:hAnsi="Times New Roman" w:cs="Times New Roman"/>
          <w:color w:val="010101"/>
          <w:sz w:val="24"/>
          <w:szCs w:val="24"/>
        </w:rPr>
        <w:fldChar w:fldCharType="begin" w:fldLock="1"/>
      </w:r>
      <w:r w:rsidR="000A7AA7" w:rsidRPr="00E8511A">
        <w:rPr>
          <w:rFonts w:ascii="Times New Roman" w:eastAsia="Arial" w:hAnsi="Times New Roman" w:cs="Times New Roman"/>
          <w:color w:val="010101"/>
          <w:sz w:val="24"/>
          <w:szCs w:val="24"/>
        </w:rPr>
        <w:instrText>ADDIN CSL_CITATION {"citationItems":[{"id":"ITEM-1","itemData":{"DOI":"10.24815/ekapi.v7i1.17370","ISSN":"2549-8355","abstract":"This study aims to analyze the effect of Zakat, Infaq and Alms to Poverty. The data used in this study were obtained from the Aceh Central Statistics Agency and the Baitul Mal Aceh. Data analysis used panel data with a Fixed Effect Model regression model for the period 2013- 2017 in 23 Regencies / Cities in Aceh Province. The results showed that partially the Zakat, Infaq, and Alms (ZIS) variables had a negative and significant effect on poverty in Aceh Province / City with a probability value of 0.0128 less than 0.05. Adjusted R² of 0.99, thus means the variable Zakat, Infaq, Alms (ZIS) is able to explain the poverty variable by 99% and the remaining 1% is influenced by variables or other factors that exist outside the model. Gedung","author":[{"dropping-particle":"","family":"Ekp","given":"Address Gedung","non-dropping-particle":"","parse-names":false,"suffix":""},{"dropping-particle":"","family":"Unsyiah","given":"F E B","non-dropping-particle":"","parse-names":false,"suffix":""},{"dropping-particle":"","family":"Darussalam","given":"Kopelma","non-dropping-particle":"","parse-names":false,"suffix":""},{"dropping-particle":"","family":"Aceh","given":"Banda","non-dropping-particle":"","parse-names":false,"suffix":""},{"dropping-particle":"","family":"Covid","given":"Pandemi","non-dropping-particle":"","parse-names":false,"suffix":""},{"dropping-particle":"","family":"Indonesia","given":"D I","non-dropping-particle":"","parse-names":false,"suffix":""}],"container-title":"Jurnal Ekonomi dan Kebijakan Publik Indonesia","id":"ITEM-1","issue":"1","issued":{"date-parts":[["2020"]]},"page":"36-53","title":"Merespon Nalar Kebijakan Negara Dalam Menangani Pandemi Covid 19 Di Indonesia","type":"article-journal","volume":"7"},"uris":["http://www.mendeley.com/documents/?uuid=62e27eab-3f53-4fa2-96dc-b078c65047a9"]}],"mendeley":{"formattedCitation":"(Ekp et al., 2020)","plainTextFormattedCitation":"(Ekp et al., 2020)","previouslyFormattedCitation":"(Ekp et al., 2020)"},"properties":{"noteIndex":0},"schema":"https://github.com/citation-style-language/schema/raw/master/csl-citation.json"}</w:instrText>
      </w:r>
      <w:r w:rsidR="00E00230" w:rsidRPr="00E8511A">
        <w:rPr>
          <w:rFonts w:ascii="Times New Roman" w:eastAsia="Arial" w:hAnsi="Times New Roman" w:cs="Times New Roman"/>
          <w:color w:val="010101"/>
          <w:sz w:val="24"/>
          <w:szCs w:val="24"/>
        </w:rPr>
        <w:fldChar w:fldCharType="separate"/>
      </w:r>
      <w:r w:rsidR="000A7AA7" w:rsidRPr="00E8511A">
        <w:rPr>
          <w:rFonts w:ascii="Times New Roman" w:eastAsia="Arial" w:hAnsi="Times New Roman" w:cs="Times New Roman"/>
          <w:noProof/>
          <w:color w:val="010101"/>
          <w:sz w:val="24"/>
          <w:szCs w:val="24"/>
        </w:rPr>
        <w:t>(Ekp et al., 2020)</w:t>
      </w:r>
      <w:r w:rsidR="00E00230" w:rsidRPr="00E8511A">
        <w:rPr>
          <w:rFonts w:ascii="Times New Roman" w:eastAsia="Arial" w:hAnsi="Times New Roman" w:cs="Times New Roman"/>
          <w:color w:val="010101"/>
          <w:sz w:val="24"/>
          <w:szCs w:val="24"/>
        </w:rPr>
        <w:fldChar w:fldCharType="end"/>
      </w:r>
      <w:r w:rsidRPr="00E8511A">
        <w:rPr>
          <w:rFonts w:ascii="Times New Roman" w:eastAsia="Arial" w:hAnsi="Times New Roman" w:cs="Times New Roman"/>
          <w:color w:val="010101"/>
          <w:sz w:val="24"/>
          <w:szCs w:val="24"/>
        </w:rPr>
        <w:t xml:space="preserve">. </w:t>
      </w:r>
      <w:proofErr w:type="gramStart"/>
      <w:r w:rsidR="000A7AA7" w:rsidRPr="00E8511A">
        <w:rPr>
          <w:rFonts w:ascii="Times New Roman" w:eastAsia="Arial" w:hAnsi="Times New Roman" w:cs="Times New Roman"/>
          <w:color w:val="010101"/>
          <w:sz w:val="24"/>
          <w:szCs w:val="24"/>
        </w:rPr>
        <w:t>Salah</w:t>
      </w:r>
      <w:r w:rsidRPr="00E8511A">
        <w:rPr>
          <w:rFonts w:ascii="Times New Roman" w:eastAsia="Arial" w:hAnsi="Times New Roman" w:cs="Times New Roman"/>
          <w:color w:val="010101"/>
          <w:sz w:val="24"/>
          <w:szCs w:val="24"/>
        </w:rPr>
        <w:t xml:space="preserve"> satu bidang usaha yang mengalami penurunan di masa pandemi COVID-19 adalah pariwisata dan perhotelan.</w:t>
      </w:r>
      <w:proofErr w:type="gramEnd"/>
      <w:r w:rsidRPr="00E8511A">
        <w:rPr>
          <w:rFonts w:ascii="Times New Roman" w:eastAsia="Arial" w:hAnsi="Times New Roman" w:cs="Times New Roman"/>
          <w:color w:val="010101"/>
          <w:sz w:val="24"/>
          <w:szCs w:val="24"/>
        </w:rPr>
        <w:t xml:space="preserve"> Tak hanya itu, jumlah wisatawan dan tamu yang berkunjung ke hotel mengalami penurunan akibat COVID-19</w:t>
      </w:r>
      <w:r w:rsidR="000A7AA7" w:rsidRPr="00E8511A">
        <w:rPr>
          <w:rFonts w:ascii="Times New Roman" w:eastAsia="Arial" w:hAnsi="Times New Roman" w:cs="Times New Roman"/>
          <w:color w:val="010101"/>
          <w:sz w:val="24"/>
          <w:szCs w:val="24"/>
        </w:rPr>
        <w:t xml:space="preserve"> </w:t>
      </w:r>
      <w:r w:rsidR="00E00230" w:rsidRPr="00E8511A">
        <w:rPr>
          <w:rFonts w:ascii="Times New Roman" w:eastAsia="Arial" w:hAnsi="Times New Roman" w:cs="Times New Roman"/>
          <w:color w:val="010101"/>
          <w:sz w:val="24"/>
          <w:szCs w:val="24"/>
        </w:rPr>
        <w:fldChar w:fldCharType="begin" w:fldLock="1"/>
      </w:r>
      <w:r w:rsidR="005C4518" w:rsidRPr="00E8511A">
        <w:rPr>
          <w:rFonts w:ascii="Times New Roman" w:eastAsia="Arial" w:hAnsi="Times New Roman" w:cs="Times New Roman"/>
          <w:color w:val="010101"/>
          <w:sz w:val="24"/>
          <w:szCs w:val="24"/>
        </w:rPr>
        <w:instrText>ADDIN CSL_CITATION {"citationItems":[{"id":"ITEM-1","itemData":{"abstract":"Di tengah pesatnya perkembangan pariwisata yang dialami Provinsi Sulawesi Utara, terjadi penyebaran Covid-19 yang kemudian memberikan efek negatif pada sektor pariwisata. Kementerian Pariwisata dan Ekonomi Kreatif bekerja sama dengan WHO (World Health Organization) dan WTTC dalam menyusun protokol kesehatan baru yang kemudian disebut CHSE (Cleanliness, Health, Safety, and Environmental Sustainability). Tujuan penelitian ini adalah untuk menganalisis pengaruh ketersediaan Fasilitas Protokol CHSE terhadap tingkat kepuasan wisatawan yang berwisata ke Bukit Kasih pada masa pandemi Covid-19. Metode yang digunakan dalam penelitian ini merupakan analisis korelasi dan regresi dengan jumlah responden sebanyak 40 orang menggunakan teknik accidental sampling. Hasil penelitian ini menunjukan bahwa Fasilitas Protokol CHSE berpengaruh positif dan signifikan sebesar 62,4% terhadap kepuasan wisatawan yang berkunjung ke Bukit Kasih pada masa pandemi Covid-19 dan 37,6% sisanya dipengaruhi oleh variabel-variabel lainnya yang tidak dibahas dalam penelitian ini.","author":[{"dropping-particle":"","family":"Rungkat","given":"Aprilian Rosalie","non-dropping-particle":"","parse-names":false,"suffix":""}],"id":"ITEM-1","issued":{"date-parts":[["2021"]]},"publisher":"UNIVERSITAS KATOLIK DE LA SALLE MANADO","title":"Pengaruh Fasilitas Protokol Cleanliness, Health, Safety, Dan Environmental Sustainability Terhadap Kepuasan Wisatawan Di Bukit Kasih","type":"thesis"},"uris":["http://www.mendeley.com/documents/?uuid=2c59600d-521a-4fc0-bb3b-a72295e9f9f4"]},{"id":"ITEM-2","itemData":{"abstract":"Studi ini bertujuan untuk mengeksploitasi situasi yang diakibatkan oleh krisis pandemi COVID-19 terhadap industri pariwisata. Turunnya kepercayaan wisatawan baik mancanegara maupun domestik menyebabkan terpuruknya industri wisata dan rantai efeknya. Konsep wellness …","author":[{"dropping-particle":"","family":"Pratiwi","given":"R","non-dropping-particle":"","parse-names":false,"suffix":""},{"dropping-particle":"","family":"Rama","given":"R","non-dropping-particle":"","parse-names":false,"suffix":""},{"dropping-particle":"","family":"Sulistiyanti","given":"N","non-dropping-particle":"","parse-names":false,"suffix":""}],"container-title":"IKRA-ITH Humaniora","id":"ITEM-2","issue":"1","issued":{"date-parts":[["2021"]]},"note":"Cited By (since 2021): 1","page":"140-148","publisher":"journals.upi-yai.ac.id","title":"Building the Trust for The Tourism Destination Resiliency in New Normal Society (The Role Of Wellness Tourism System)","type":"article-journal","volume":"5"},"uris":["http://www.mendeley.com/documents/?uuid=86fc9822-f430-455b-9be9-3454e0fff66d"]},{"id":"ITEM-3","itemData":{"author":[{"dropping-particle":"","family":"Febriandiny","given":"Clariza","non-dropping-particle":"","parse-names":false,"suffix":""},{"dropping-particle":"","family":"Husniati","given":"Renny","non-dropping-particle":"","parse-names":false,"suffix":""},{"dropping-particle":"","family":"Pembangunan","given":"Universitas","non-dropping-particle":"","parse-names":false,"suffix":""},{"dropping-particle":"","family":"Veteran","given":"Nasional","non-dropping-particle":"","parse-names":false,"suffix":""}],"id":"ITEM-3","issue":"April","issued":{"date-parts":[["2022"]]},"page":"1990-2004","title":"Pengaruh Budaya Organisasi , Kepuasan Kerja , dan Gaya Kepemimpinan terhadap Motivasi Kerja Karyawan pada Hotel Mega Anggrek Jakarta di Masa Pandemi Covid 19","type":"article-journal","volume":"6"},"uris":["http://www.mendeley.com/documents/?uuid=43d58ac8-e763-419a-88d7-0d6554260127"]},{"id":"ITEM-4","itemData":{"DOI":"https://doi.org/10.24198/kumawula.v4i2.32624","abstract":"Pelatihan tata kelola pariwisata dengan pendekatan CHSE (cleanliness, health, safety and environment sustainability) diharapkan mampu memberikan solusi bagi pelaku perhotelan agar dapat mengimplementasikan standar kesehatan dan keamanan yang direkomendasikan pemerintah pada sektor akomodasi dan perhotelan. Metode yang dilakukan dalam pengabdian masyarakat berupa pelatihan ini adalah classroom method dan field study. Classroom method digunakan untuk memperkenalkan teori dasar terkait perkembangan pariwisata dan prinsip dasar CHSE pada industri perhotelan, sedangkan teknik field study dilakukan dengan mengajak peserta pelatihan berkunjung ke Roemah 28 yang merupakan salah satu fasilitas akomodasi ternama di Kota Medan. Tujuan pelaksanaan field study ini adalah sebagai ajang praktik implementasi CHSE secara langsung di lapangan. Hasil yang diperoleh …","author":[{"dropping-particle":"","family":"Denny","given":"Agustinus","non-dropping-particle":"","parse-names":false,"suffix":""},{"dropping-particle":"","family":"Liyushiana","given":"","non-dropping-particle":"","parse-names":false,"suffix":""},{"dropping-particle":"","family":"Sinaga","given":"Joy Feri Ando","non-dropping-particle":"","parse-names":false,"suffix":""},{"dropping-particle":"","family":"Jekson","given":"","non-dropping-particle":"","parse-names":false,"suffix":""},{"dropping-particle":"","family":"Wulandani","given":"Ika","non-dropping-particle":"","parse-names":false,"suffix":""}],"container-title":"Kumawula: Jurnal Pengabdian Kepada Masyarakat","id":"ITEM-4","issue":"2","issued":{"date-parts":[["2021"]]},"page":"292-299","title":"PELATIHAN TATA KELOLA PARIWISATA DENGAN PENDEKATAN CHSE BAGI PELAKU PERHOTELAN DI KOTA MEDAN","type":"article-journal","volume":"4"},"uris":["http://www.mendeley.com/documents/?uuid=436b569d-3513-4d4e-baee-6b4bf39292ed"]}],"mendeley":{"formattedCitation":"(Denny et al., 2021; Febriandiny et al., 2022; Pratiwi et al., 2021; Rungkat, 2021)","plainTextFormattedCitation":"(Denny et al., 2021; Febriandiny et al., 2022; Pratiwi et al., 2021; Rungkat, 2021)","previouslyFormattedCitation":"(Denny et al., 2021; Febriandiny et al., 2022; Pratiwi et al., 2021; Rungkat, 2021)"},"properties":{"noteIndex":0},"schema":"https://github.com/citation-style-language/schema/raw/master/csl-citation.json"}</w:instrText>
      </w:r>
      <w:r w:rsidR="00E00230" w:rsidRPr="00E8511A">
        <w:rPr>
          <w:rFonts w:ascii="Times New Roman" w:eastAsia="Arial" w:hAnsi="Times New Roman" w:cs="Times New Roman"/>
          <w:color w:val="010101"/>
          <w:sz w:val="24"/>
          <w:szCs w:val="24"/>
        </w:rPr>
        <w:fldChar w:fldCharType="separate"/>
      </w:r>
      <w:r w:rsidR="000A7AA7" w:rsidRPr="00E8511A">
        <w:rPr>
          <w:rFonts w:ascii="Times New Roman" w:eastAsia="Arial" w:hAnsi="Times New Roman" w:cs="Times New Roman"/>
          <w:noProof/>
          <w:color w:val="010101"/>
          <w:sz w:val="24"/>
          <w:szCs w:val="24"/>
        </w:rPr>
        <w:t>(Denny et al., 2021; Febriandiny et al., 2022; Pratiwi et al., 2021; Rungkat, 2021)</w:t>
      </w:r>
      <w:r w:rsidR="00E00230" w:rsidRPr="00E8511A">
        <w:rPr>
          <w:rFonts w:ascii="Times New Roman" w:eastAsia="Arial" w:hAnsi="Times New Roman" w:cs="Times New Roman"/>
          <w:color w:val="010101"/>
          <w:sz w:val="24"/>
          <w:szCs w:val="24"/>
        </w:rPr>
        <w:fldChar w:fldCharType="end"/>
      </w:r>
      <w:r w:rsidRPr="00E8511A">
        <w:rPr>
          <w:rFonts w:ascii="Times New Roman" w:eastAsia="Arial" w:hAnsi="Times New Roman" w:cs="Times New Roman"/>
          <w:color w:val="010101"/>
          <w:sz w:val="24"/>
          <w:szCs w:val="24"/>
        </w:rPr>
        <w:t xml:space="preserve">. </w:t>
      </w:r>
      <w:proofErr w:type="gramStart"/>
      <w:r w:rsidRPr="00E8511A">
        <w:rPr>
          <w:rFonts w:ascii="Times New Roman" w:eastAsia="Arial" w:hAnsi="Times New Roman" w:cs="Times New Roman"/>
          <w:color w:val="010101"/>
          <w:sz w:val="24"/>
          <w:szCs w:val="24"/>
        </w:rPr>
        <w:t>Alhasil, sales dan marketing harus bekerja ekstra keras untuk mempromosikan hotel tersebut.</w:t>
      </w:r>
      <w:proofErr w:type="gramEnd"/>
      <w:r w:rsidRPr="00E8511A">
        <w:rPr>
          <w:rFonts w:ascii="Times New Roman" w:eastAsia="Arial" w:hAnsi="Times New Roman" w:cs="Times New Roman"/>
          <w:color w:val="010101"/>
          <w:sz w:val="24"/>
          <w:szCs w:val="24"/>
        </w:rPr>
        <w:t xml:space="preserve"> </w:t>
      </w:r>
      <w:proofErr w:type="gramStart"/>
      <w:r w:rsidRPr="00E8511A">
        <w:rPr>
          <w:rFonts w:ascii="Times New Roman" w:eastAsia="Arial" w:hAnsi="Times New Roman" w:cs="Times New Roman"/>
          <w:color w:val="010101"/>
          <w:sz w:val="24"/>
          <w:szCs w:val="24"/>
        </w:rPr>
        <w:t>Selain itu, diperlukan analisis dalam memahami keinginan tamu untuk mengambil keputusan pembelian kamar jika terjadi pandemi COVID-19 di masa mendatang.</w:t>
      </w:r>
      <w:proofErr w:type="gramEnd"/>
      <w:r w:rsidRPr="00E8511A">
        <w:rPr>
          <w:rFonts w:ascii="Times New Roman" w:eastAsia="Arial" w:hAnsi="Times New Roman" w:cs="Times New Roman"/>
          <w:color w:val="010101"/>
          <w:sz w:val="24"/>
          <w:szCs w:val="24"/>
        </w:rPr>
        <w:t xml:space="preserve"> Faktor-faktor </w:t>
      </w:r>
      <w:r w:rsidR="005C4518" w:rsidRPr="00E8511A">
        <w:rPr>
          <w:rFonts w:ascii="Times New Roman" w:eastAsia="Arial" w:hAnsi="Times New Roman" w:cs="Times New Roman"/>
          <w:color w:val="010101"/>
          <w:sz w:val="24"/>
          <w:szCs w:val="24"/>
        </w:rPr>
        <w:t>yang perlu dipertimbangkan</w:t>
      </w:r>
      <w:r w:rsidRPr="00E8511A">
        <w:rPr>
          <w:rFonts w:ascii="Times New Roman" w:eastAsia="Arial" w:hAnsi="Times New Roman" w:cs="Times New Roman"/>
          <w:color w:val="010101"/>
          <w:sz w:val="24"/>
          <w:szCs w:val="24"/>
        </w:rPr>
        <w:t xml:space="preserve"> berkisar dari standar kesehatan yang tinggi di tempat-tempat wisata hingga harga rendah, diskon, dan fleksibilitas pemesanan, serta perjalanan domestik dalam jarak pendek antar tujuan</w:t>
      </w:r>
      <w:r w:rsidR="005C4518" w:rsidRPr="00E8511A">
        <w:rPr>
          <w:rFonts w:ascii="Times New Roman" w:eastAsia="Arial" w:hAnsi="Times New Roman" w:cs="Times New Roman"/>
          <w:color w:val="010101"/>
          <w:sz w:val="24"/>
          <w:szCs w:val="24"/>
        </w:rPr>
        <w:t xml:space="preserve"> </w:t>
      </w:r>
      <w:r w:rsidR="00E00230" w:rsidRPr="00E8511A">
        <w:rPr>
          <w:rFonts w:ascii="Times New Roman" w:eastAsia="Arial" w:hAnsi="Times New Roman" w:cs="Times New Roman"/>
          <w:color w:val="010101"/>
          <w:sz w:val="24"/>
          <w:szCs w:val="24"/>
        </w:rPr>
        <w:fldChar w:fldCharType="begin" w:fldLock="1"/>
      </w:r>
      <w:r w:rsidR="005C4518" w:rsidRPr="00E8511A">
        <w:rPr>
          <w:rFonts w:ascii="Times New Roman" w:eastAsia="Arial" w:hAnsi="Times New Roman" w:cs="Times New Roman"/>
          <w:color w:val="010101"/>
          <w:sz w:val="24"/>
          <w:szCs w:val="24"/>
        </w:rPr>
        <w:instrText>ADDIN CSL_CITATION {"citationItems":[{"id":"ITEM-1","itemData":{"DOI":"10.31294/par.v8i1.9809","ISSN":"2355-6587","abstract":"ABSTRAKPandemi COVID-19, Indonesia mengalami keterpurukan hampir seluruh industri kecuali bidang kesehatan, farmasi  kegiatan sosial, informasi dan komunikasi, pengadaan air bersih, pengelolaan sampah, serta limbah daur ulang. Sektor yang paling terdampak  yaitu transportasi, travel, gudang dan sektor penyediaan akomodasi serta makan. Kemudian  sektor yang lain adalah  sektor pariwisata di Indonesia, sekitar 11,83% pekerja  Indonesia berada sektor Industri pariwisata. Tujuan dari penelitian ini adalah meninjau dampak dari Covid -19 yang mengakibatkan turunnya sektor industri pariwisata di Indonesia dan juga merespon  dari kebijakan Pemerintah agar penanganan dampak Covid -19 terhadap sektor pariwisata dapat dilakukan dengan baik dan pariwisata kembali normal dengan prosedural kesehatan. Penelitian ini menggunakan metode deskriptif kualitatif dan data untuk penelitian ini berdasarkan pada studi kepustakaan berupa   buku, literature,  jurnal, artikel mengenai industri  pariwisata, serta cara pemulihannya pada era pandemi.  Kunjungan wisatawan mancanegara berdasarkan data dari  Kementrian Pariwisata dan  Ekonomi Kreatif, ke Indonesia  bulan Agustus 2020 mengalami penurunan sebesar -89,22% dibandingkan  Agustus 2019. Upaya pemulihan sektor pariwisata ada tiga strategi yang diterapkan untuk mempercepat pemulihan pariwisata adalah Inovasi adalah hal utama dan harus ada perubahan mendasar saat ini. Inovasi, Adaptasi beradaptasi dengan kondisi pandemi yaitu     meningkatkan penerapan ‘CHSE' alias Cleanliness (Kebersihan), Health (Kesehatan), Safety (Keamanan), dan Environment (Ramah lingkungan) dan Kolaborasi. Kata kunci : Industri Pariwisata, Covid-19, Pemulihan Pariwisata ABSTRAKThe COVID-19 pandemic, Indonesia experienced a downturn in almost all industries except for health, pharmacy, social activities, information and communication, provision of clean water, waste management, and waste recycling. The sectors most affected are transportation, travel, warehouses and the accommodation and food provision sector. Then the other sector is the tourism sector in Indonesia, around 11.83% of Indonesian workers are in the tourism industry sector.  The purpose of this study is to review the impact of Covid -19 which resulted in a decline in the tourism industry sector in Indonesia and also to respond to Government policies so that handling of the impact of Covid -19 on the tourism sector can be done properly and tourism returns to normal with health procedures. This s…","author":[{"dropping-particle":"","family":"Anggarini","given":"Desy Tri","non-dropping-particle":"","parse-names":false,"suffix":""}],"container-title":"Jurnal Pariwisata","id":"ITEM-1","issue":"1","issued":{"date-parts":[["2021"]]},"page":"22-31","title":"Upaya Pemulihan Industri Pariwisata Dalam Situasi Pandemi Covid -19","type":"article-journal","volume":"8"},"uris":["http://www.mendeley.com/documents/?uuid=f690a4b7-4a3e-4afe-af7c-a797671cfecf"]}],"mendeley":{"formattedCitation":"(Anggarini, 2021)","plainTextFormattedCitation":"(Anggarini, 2021)","previouslyFormattedCitation":"(Anggarini, 2021)"},"properties":{"noteIndex":0},"schema":"https://github.com/citation-style-language/schema/raw/master/csl-citation.json"}</w:instrText>
      </w:r>
      <w:r w:rsidR="00E00230" w:rsidRPr="00E8511A">
        <w:rPr>
          <w:rFonts w:ascii="Times New Roman" w:eastAsia="Arial" w:hAnsi="Times New Roman" w:cs="Times New Roman"/>
          <w:color w:val="010101"/>
          <w:sz w:val="24"/>
          <w:szCs w:val="24"/>
        </w:rPr>
        <w:fldChar w:fldCharType="separate"/>
      </w:r>
      <w:r w:rsidR="005C4518" w:rsidRPr="00E8511A">
        <w:rPr>
          <w:rFonts w:ascii="Times New Roman" w:eastAsia="Arial" w:hAnsi="Times New Roman" w:cs="Times New Roman"/>
          <w:noProof/>
          <w:color w:val="010101"/>
          <w:sz w:val="24"/>
          <w:szCs w:val="24"/>
        </w:rPr>
        <w:t>(Anggarini, 2021)</w:t>
      </w:r>
      <w:r w:rsidR="00E00230" w:rsidRPr="00E8511A">
        <w:rPr>
          <w:rFonts w:ascii="Times New Roman" w:eastAsia="Arial" w:hAnsi="Times New Roman" w:cs="Times New Roman"/>
          <w:color w:val="010101"/>
          <w:sz w:val="24"/>
          <w:szCs w:val="24"/>
        </w:rPr>
        <w:fldChar w:fldCharType="end"/>
      </w:r>
      <w:r w:rsidRPr="00E8511A">
        <w:rPr>
          <w:rFonts w:ascii="Times New Roman" w:eastAsia="Arial" w:hAnsi="Times New Roman" w:cs="Times New Roman"/>
          <w:color w:val="010101"/>
          <w:sz w:val="24"/>
          <w:szCs w:val="24"/>
        </w:rPr>
        <w:t xml:space="preserve">. </w:t>
      </w:r>
      <w:proofErr w:type="gramStart"/>
      <w:r w:rsidRPr="00E8511A">
        <w:rPr>
          <w:rFonts w:ascii="Times New Roman" w:eastAsia="Arial" w:hAnsi="Times New Roman" w:cs="Times New Roman"/>
          <w:color w:val="010101"/>
          <w:sz w:val="24"/>
          <w:szCs w:val="24"/>
        </w:rPr>
        <w:t>Dengan banyaknya pesaing hotel berbintang di Medan, maka diperlukan strategi pemasaran yang tepat.</w:t>
      </w:r>
      <w:proofErr w:type="gramEnd"/>
      <w:r w:rsidRPr="00E8511A">
        <w:rPr>
          <w:rFonts w:ascii="Times New Roman" w:eastAsia="Arial" w:hAnsi="Times New Roman" w:cs="Times New Roman"/>
          <w:color w:val="010101"/>
          <w:sz w:val="24"/>
          <w:szCs w:val="24"/>
        </w:rPr>
        <w:t xml:space="preserve"> Yaitu digital marketing, khususnya optimalisasi aplikasi Hotel Santika Premiere Dyandra Medan berbasis web bernama MySantika, merupakan salah satu solusi yang dapat diterapkan. </w:t>
      </w:r>
      <w:r w:rsidR="005C4518" w:rsidRPr="00E8511A">
        <w:rPr>
          <w:rFonts w:ascii="Times New Roman" w:eastAsia="Arial" w:hAnsi="Times New Roman" w:cs="Times New Roman"/>
          <w:color w:val="010101"/>
          <w:sz w:val="24"/>
          <w:szCs w:val="24"/>
        </w:rPr>
        <w:t>A</w:t>
      </w:r>
      <w:r w:rsidRPr="00E8511A">
        <w:rPr>
          <w:rFonts w:ascii="Times New Roman" w:eastAsia="Arial" w:hAnsi="Times New Roman" w:cs="Times New Roman"/>
          <w:color w:val="010101"/>
          <w:sz w:val="24"/>
          <w:szCs w:val="24"/>
        </w:rPr>
        <w:t>ktivitas pemasaran media sosial memiliki pengaruh yang signifikan terhadap kesadaran merek, citra merek, dan loyalitas merek di kalangan pengguna</w:t>
      </w:r>
      <w:r w:rsidR="005C4518" w:rsidRPr="00E8511A">
        <w:rPr>
          <w:rFonts w:ascii="Times New Roman" w:eastAsia="Arial" w:hAnsi="Times New Roman" w:cs="Times New Roman"/>
          <w:color w:val="010101"/>
          <w:sz w:val="24"/>
          <w:szCs w:val="24"/>
        </w:rPr>
        <w:t xml:space="preserve"> </w:t>
      </w:r>
      <w:r w:rsidR="00E00230" w:rsidRPr="00E8511A">
        <w:rPr>
          <w:rFonts w:ascii="Times New Roman" w:eastAsia="Arial" w:hAnsi="Times New Roman" w:cs="Times New Roman"/>
          <w:color w:val="010101"/>
          <w:sz w:val="24"/>
          <w:szCs w:val="24"/>
        </w:rPr>
        <w:fldChar w:fldCharType="begin" w:fldLock="1"/>
      </w:r>
      <w:r w:rsidR="005C4518" w:rsidRPr="00E8511A">
        <w:rPr>
          <w:rFonts w:ascii="Times New Roman" w:eastAsia="Arial" w:hAnsi="Times New Roman" w:cs="Times New Roman"/>
          <w:color w:val="010101"/>
          <w:sz w:val="24"/>
          <w:szCs w:val="24"/>
        </w:rPr>
        <w:instrText>ADDIN CSL_CITATION {"citationItems":[{"id":"ITEM-1","itemData":{"DOI":"10.20885/jsb.vol16.iss1.art3","ISSN":"08537666","abstract":"Dalam konteks pemasaran capaian kepuasan konsumen menjadi salah satu tujuan dilakukannya kegiatan pemasaran. Namun kepuasan saja mungkin tidak cukup untuk membangun hubungan jangka panjang pelanggan terhadap penyedia layanan. Diperlukan aspek lain seperti kepercayaan sebagai katalis penting, terutama jika dikaitkan untuk membangun hubungan bisnis online. Apalagi konsumen cenderung masih kurang percaya dengan keamanan dan privasi mereka ketika melakukan hubungan melalui internet dibandingkan dengan transaksi melalui toko offline. Keterkaitan keempat aspek tersebut digambarkan dalam model penelitian ini dengan menetapkan persepsi keamanan dan privasi sebagai variabel anteseden, kepuasan sebagai variabel mediator, dan kepercayaan konsumen online sebagai variabel endogen. Subyek penelitian melibatkan sampel konsumen yang sudah pernah melakukan transaksi secara online sebanyak 96 orang dan sampel diperoleh melalui teknik convenience sampling. Hasil penelitian menunjukkan adanya pengaruh positif persepsi keamanan dan privasi terhadap kepuasan konsumen online. Kedua variabel tersebut bersama-sama dengan kepuasan juga bisa berpengaruh positif terhadap kepercayaan konsumen online tersebut.","author":[{"dropping-particle":"","family":"Kinasih","given":"Bondan Satrio","non-dropping-particle":"","parse-names":false,"suffix":""},{"dropping-particle":"","family":"Albari","given":"Albari","non-dropping-particle":"","parse-names":false,"suffix":""}],"container-title":"Jurnal Siasat Bisnis","id":"ITEM-1","issue":"1","issued":{"date-parts":[["2012"]]},"title":"Pengaruh Persepsi Keamanan dan Privasi terhadap Kepuasan dan Kepercayaan Konsumen Online","type":"article-journal","volume":"16"},"uris":["http://www.mendeley.com/documents/?uuid=a37693af-bda6-4ad0-942c-86385e6ab508"]},{"id":"ITEM-2","itemData":{"abstract":"Penelitian ini bertujuan untuk: (1) mengetahui upaya yang dilakukan oleh pemerintah Kabupaten Kulon Progo dalam mengembangkan CBT, (2) mengidentifikasi potensi wisata yang dapat dikembangkan menjadi CBT, (3) mendapatkan informasi faktor-faktor penghambat CBT di Kabupaten Kulon Progo, dan (4) merumuskan model pengembangan CBT sebagai strategi pemberdayaan ekonomi masyarakat di Kabupaten Kulon Progo. Desain penelitian yang digunakan adalah deskriptif kualitatif, dengan prosedur penelitian dan pengembangan yang dikembangkan oleh Borg and Gall dengan adaptasi dan modifikasi dalam tahapannya. Penelitian ini merupakan tahun pertama dari dua tahun yang direncanakan. Pada tahun pertama dilakukan kegiatan eksplorasi, yang terdiri dari studi pendahuluan, penyusunan model konseptual, validasi dan revisi, serta uji coba model. Peneliti bertindak sebagai instrumen aktif dalam upaya mengumpulkan data di lapangan. Subyek penelitian yaitu Kepala dan staff ahli lapangan Dinas Kebudayaan Pariwisata Pemuda dan Olahraga sebagai informan kunci. Informan pendukung adalah wisatawan, tokoh masyarakat dan masyarakat pelaku yang tinggal disekitar objek wisata di Kabupaten Kulon Progo. Teknik pengumpulan data menggunakan wawancara, observasi, FGD dan dokumentasi. Analisis data menggunakan model analisis interaktif dari Miles dan Huberman. Hasil penelitian ini menunjukkan: (1) Upaya Pemerintah Kabupaten Kulon Progo dalam mengembangkan CBT sebagai strategi pemberdayaan ekonomi masyarakat adalah melalui: (a) Program pengembangan destinasi wisata, (b) Program pengembangan pemasaran pariwisata, dan (c) Program pengembangan kemitraan. (2) Jenis pariwisata yang potensial untuk dikembangkan menjadi pariwisata berbasis masyarakat di Kulon Progo meliputi wisata alam, wisata agro, wisata religi, wisata pendidikan, budaya, kerajinan, dan kuliner. (3) Faktor penghambat pengembangan CBT di Kabupaten Kulon Progo adalah: (a) Infrastruktur yang belum mendukung, (b) Partisipasi masyarakat dalam mengembangkan pariwisata masih rendah, dan (c) Kemitraan belum terjalin maksimal. (4) Tersusunnya draft model pengembangan CBT sebagai strategi pemberdayaan ekonomi masyarakat.","author":[{"dropping-particle":"","family":"Sugi Rahayu","given":"M. Pd","non-dropping-particle":"","parse-names":false,"suffix":""},{"dropping-particle":"","family":"Si","given":"M.","non-dropping-particle":"","parse-names":false,"suffix":""},{"dropping-particle":"","family":"Utami","given":"Dewi","non-dropping-particle":"","parse-names":false,"suffix":""},{"dropping-particle":"","family":"Nur","given":"Kurnia","non-dropping-particle":"","parse-names":false,"suffix":""},{"dropping-particle":"","family":"Fitriana","given":"M. P. A.","non-dropping-particle":"","parse-names":false,"suffix":""}],"id":"ITEM-2","issue":"APRIL","issued":{"date-parts":[["2015"]]},"title":"Pengembangan Pariwisata Berbasis Masyarakat (Community Based Tourism) Di Kabupaten Kulon Progo Daerah Istimewa Yogyakarta","type":"article-journal"},"uris":["http://www.mendeley.com/documents/?uuid=ffb8b163-7268-4407-a5bf-dee4c16d0b55"]}],"mendeley":{"formattedCitation":"(Kinasih &amp; Albari, 2012; Sugi Rahayu et al., 2015)","plainTextFormattedCitation":"(Kinasih &amp; Albari, 2012; Sugi Rahayu et al., 2015)","previouslyFormattedCitation":"(Kinasih &amp; Albari, 2012; Sugi Rahayu et al., 2015)"},"properties":{"noteIndex":0},"schema":"https://github.com/citation-style-language/schema/raw/master/csl-citation.json"}</w:instrText>
      </w:r>
      <w:r w:rsidR="00E00230" w:rsidRPr="00E8511A">
        <w:rPr>
          <w:rFonts w:ascii="Times New Roman" w:eastAsia="Arial" w:hAnsi="Times New Roman" w:cs="Times New Roman"/>
          <w:color w:val="010101"/>
          <w:sz w:val="24"/>
          <w:szCs w:val="24"/>
        </w:rPr>
        <w:fldChar w:fldCharType="separate"/>
      </w:r>
      <w:r w:rsidR="005C4518" w:rsidRPr="00E8511A">
        <w:rPr>
          <w:rFonts w:ascii="Times New Roman" w:eastAsia="Arial" w:hAnsi="Times New Roman" w:cs="Times New Roman"/>
          <w:noProof/>
          <w:color w:val="010101"/>
          <w:sz w:val="24"/>
          <w:szCs w:val="24"/>
        </w:rPr>
        <w:t>(Kinasih &amp; Albari, 2012; Sugi Rahayu et al., 2015)</w:t>
      </w:r>
      <w:r w:rsidR="00E00230" w:rsidRPr="00E8511A">
        <w:rPr>
          <w:rFonts w:ascii="Times New Roman" w:eastAsia="Arial" w:hAnsi="Times New Roman" w:cs="Times New Roman"/>
          <w:color w:val="010101"/>
          <w:sz w:val="24"/>
          <w:szCs w:val="24"/>
        </w:rPr>
        <w:fldChar w:fldCharType="end"/>
      </w:r>
      <w:r w:rsidRPr="00E8511A">
        <w:rPr>
          <w:rFonts w:ascii="Times New Roman" w:eastAsia="Arial" w:hAnsi="Times New Roman" w:cs="Times New Roman"/>
          <w:color w:val="010101"/>
          <w:sz w:val="24"/>
          <w:szCs w:val="24"/>
        </w:rPr>
        <w:t>.</w:t>
      </w:r>
    </w:p>
    <w:p w:rsidR="006B0AD8" w:rsidRPr="00E8511A" w:rsidRDefault="00DB5F19" w:rsidP="000A7AA7">
      <w:pPr>
        <w:ind w:left="7" w:firstLine="713"/>
        <w:jc w:val="both"/>
        <w:rPr>
          <w:rFonts w:ascii="Times New Roman" w:eastAsia="Arial" w:hAnsi="Times New Roman" w:cs="Times New Roman"/>
          <w:color w:val="010101"/>
          <w:sz w:val="24"/>
          <w:szCs w:val="24"/>
        </w:rPr>
      </w:pPr>
      <w:r w:rsidRPr="00E8511A">
        <w:rPr>
          <w:rFonts w:ascii="Times New Roman" w:eastAsia="Arial" w:hAnsi="Times New Roman" w:cs="Times New Roman"/>
          <w:color w:val="010101"/>
          <w:sz w:val="24"/>
          <w:szCs w:val="24"/>
        </w:rPr>
        <w:t>Banyak sekali manfaat yang bisa didapat dari internet, hampir semua sektor bisa mendapatkan keuntungan dari internet, seperti sektor bisnis, melalui perbankan, asuransi, pariwisata, pendidikan, dll</w:t>
      </w:r>
      <w:r w:rsidR="005C4518" w:rsidRPr="00E8511A">
        <w:rPr>
          <w:rFonts w:ascii="Times New Roman" w:eastAsia="Arial" w:hAnsi="Times New Roman" w:cs="Times New Roman"/>
          <w:color w:val="010101"/>
          <w:sz w:val="24"/>
          <w:szCs w:val="24"/>
        </w:rPr>
        <w:t xml:space="preserve"> </w:t>
      </w:r>
      <w:r w:rsidR="00E00230" w:rsidRPr="00E8511A">
        <w:rPr>
          <w:rFonts w:ascii="Times New Roman" w:eastAsia="Arial" w:hAnsi="Times New Roman" w:cs="Times New Roman"/>
          <w:color w:val="010101"/>
          <w:sz w:val="24"/>
          <w:szCs w:val="24"/>
        </w:rPr>
        <w:fldChar w:fldCharType="begin" w:fldLock="1"/>
      </w:r>
      <w:r w:rsidR="005C4518" w:rsidRPr="00E8511A">
        <w:rPr>
          <w:rFonts w:ascii="Times New Roman" w:eastAsia="Arial" w:hAnsi="Times New Roman" w:cs="Times New Roman"/>
          <w:color w:val="010101"/>
          <w:sz w:val="24"/>
          <w:szCs w:val="24"/>
        </w:rPr>
        <w:instrText>ADDIN CSL_CITATION {"citationItems":[{"id":"ITEM-1","itemData":{"DOI":"10.20885/jsb.vol16.iss1.art3","ISSN":"08537666","abstract":"Dalam konteks pemasaran capaian kepuasan konsumen menjadi salah satu tujuan dilakukannya kegiatan pemasaran. Namun kepuasan saja mungkin tidak cukup untuk membangun hubungan jangka panjang pelanggan terhadap penyedia layanan. Diperlukan aspek lain seperti kepercayaan sebagai katalis penting, terutama jika dikaitkan untuk membangun hubungan bisnis online. Apalagi konsumen cenderung masih kurang percaya dengan keamanan dan privasi mereka ketika melakukan hubungan melalui internet dibandingkan dengan transaksi melalui toko offline. Keterkaitan keempat aspek tersebut digambarkan dalam model penelitian ini dengan menetapkan persepsi keamanan dan privasi sebagai variabel anteseden, kepuasan sebagai variabel mediator, dan kepercayaan konsumen online sebagai variabel endogen. Subyek penelitian melibatkan sampel konsumen yang sudah pernah melakukan transaksi secara online sebanyak 96 orang dan sampel diperoleh melalui teknik convenience sampling. Hasil penelitian menunjukkan adanya pengaruh positif persepsi keamanan dan privasi terhadap kepuasan konsumen online. Kedua variabel tersebut bersama-sama dengan kepuasan juga bisa berpengaruh positif terhadap kepercayaan konsumen online tersebut.","author":[{"dropping-particle":"","family":"Kinasih","given":"Bondan Satrio","non-dropping-particle":"","parse-names":false,"suffix":""},{"dropping-particle":"","family":"Albari","given":"Albari","non-dropping-particle":"","parse-names":false,"suffix":""}],"container-title":"Jurnal Siasat Bisnis","id":"ITEM-1","issue":"1","issued":{"date-parts":[["2012"]]},"title":"Pengaruh Persepsi Keamanan dan Privasi terhadap Kepuasan dan Kepercayaan Konsumen Online","type":"article-journal","volume":"16"},"uris":["http://www.mendeley.com/documents/?uuid=a37693af-bda6-4ad0-942c-86385e6ab508"]}],"mendeley":{"formattedCitation":"(Kinasih &amp; Albari, 2012)","plainTextFormattedCitation":"(Kinasih &amp; Albari, 2012)","previouslyFormattedCitation":"(Kinasih &amp; Albari, 2012)"},"properties":{"noteIndex":0},"schema":"https://github.com/citation-style-language/schema/raw/master/csl-citation.json"}</w:instrText>
      </w:r>
      <w:r w:rsidR="00E00230" w:rsidRPr="00E8511A">
        <w:rPr>
          <w:rFonts w:ascii="Times New Roman" w:eastAsia="Arial" w:hAnsi="Times New Roman" w:cs="Times New Roman"/>
          <w:color w:val="010101"/>
          <w:sz w:val="24"/>
          <w:szCs w:val="24"/>
        </w:rPr>
        <w:fldChar w:fldCharType="separate"/>
      </w:r>
      <w:r w:rsidR="005C4518" w:rsidRPr="00E8511A">
        <w:rPr>
          <w:rFonts w:ascii="Times New Roman" w:eastAsia="Arial" w:hAnsi="Times New Roman" w:cs="Times New Roman"/>
          <w:noProof/>
          <w:color w:val="010101"/>
          <w:sz w:val="24"/>
          <w:szCs w:val="24"/>
        </w:rPr>
        <w:t>(Kinasih &amp; Albari, 2012)</w:t>
      </w:r>
      <w:r w:rsidR="00E00230" w:rsidRPr="00E8511A">
        <w:rPr>
          <w:rFonts w:ascii="Times New Roman" w:eastAsia="Arial" w:hAnsi="Times New Roman" w:cs="Times New Roman"/>
          <w:color w:val="010101"/>
          <w:sz w:val="24"/>
          <w:szCs w:val="24"/>
        </w:rPr>
        <w:fldChar w:fldCharType="end"/>
      </w:r>
      <w:r w:rsidRPr="00E8511A">
        <w:rPr>
          <w:rFonts w:ascii="Times New Roman" w:eastAsia="Arial" w:hAnsi="Times New Roman" w:cs="Times New Roman"/>
          <w:color w:val="010101"/>
          <w:sz w:val="24"/>
          <w:szCs w:val="24"/>
        </w:rPr>
        <w:t>.</w:t>
      </w:r>
      <w:r w:rsidR="005C4518" w:rsidRPr="00E8511A">
        <w:rPr>
          <w:rFonts w:ascii="Times New Roman" w:eastAsia="Arial" w:hAnsi="Times New Roman" w:cs="Times New Roman"/>
          <w:color w:val="010101"/>
          <w:sz w:val="24"/>
          <w:szCs w:val="24"/>
        </w:rPr>
        <w:t xml:space="preserve"> </w:t>
      </w:r>
      <w:r w:rsidRPr="00E8511A">
        <w:rPr>
          <w:rFonts w:ascii="Times New Roman" w:eastAsia="Arial" w:hAnsi="Times New Roman" w:cs="Times New Roman"/>
          <w:color w:val="010101"/>
          <w:sz w:val="24"/>
          <w:szCs w:val="24"/>
        </w:rPr>
        <w:t xml:space="preserve"> </w:t>
      </w:r>
      <w:r w:rsidRPr="00E8511A">
        <w:rPr>
          <w:rFonts w:ascii="Times New Roman" w:eastAsia="Arial" w:hAnsi="Times New Roman" w:cs="Times New Roman"/>
          <w:color w:val="010101"/>
          <w:sz w:val="24"/>
          <w:szCs w:val="24"/>
        </w:rPr>
        <w:lastRenderedPageBreak/>
        <w:t>Pola kehidupan sehari-hari berangsur-angsur berubah sejak lahir dari internet</w:t>
      </w:r>
      <w:r w:rsidR="005C4518" w:rsidRPr="00E8511A">
        <w:rPr>
          <w:rFonts w:ascii="Times New Roman" w:eastAsia="Arial" w:hAnsi="Times New Roman" w:cs="Times New Roman"/>
          <w:color w:val="010101"/>
          <w:sz w:val="24"/>
          <w:szCs w:val="24"/>
        </w:rPr>
        <w:t xml:space="preserve"> </w:t>
      </w:r>
      <w:r w:rsidR="00E00230" w:rsidRPr="00E8511A">
        <w:rPr>
          <w:rFonts w:ascii="Times New Roman" w:eastAsia="Arial" w:hAnsi="Times New Roman" w:cs="Times New Roman"/>
          <w:color w:val="010101"/>
          <w:sz w:val="24"/>
          <w:szCs w:val="24"/>
        </w:rPr>
        <w:fldChar w:fldCharType="begin" w:fldLock="1"/>
      </w:r>
      <w:r w:rsidR="005C4518" w:rsidRPr="00E8511A">
        <w:rPr>
          <w:rFonts w:ascii="Times New Roman" w:eastAsia="Arial" w:hAnsi="Times New Roman" w:cs="Times New Roman"/>
          <w:color w:val="010101"/>
          <w:sz w:val="24"/>
          <w:szCs w:val="24"/>
        </w:rPr>
        <w:instrText>ADDIN CSL_CITATION {"citationItems":[{"id":"ITEM-1","itemData":{"DOI":"10.33258/birci.v3i2.954","ISSN":"2615-3076","abstract":"COVID-19 is a global health problem including in Indonesia. The increased case of COVID-19 proved to have quite a significant impact on the economy globally which may have affected stability in Indonesia. This method of collecting data is a method of study literature with secondary data types. Data is taken from the Internet with respect to the validity of information such as government official information, official online sites and processed results of valid data. After obtaining the existing reference, a sorting of information that is appropriate to the topic of discussion. Data analysis is presented in graphical form and comes with a descriptive narrative. Based on the research, the impact of COVID-19 pandemic affects the economy in Indonesia. The affected sectors during the COVID-19 pandemic are transportation, tourism, trade, health and other sectors, but the economic sector most affected by COVID-19 is the household sector. Optimizing the potential in the country, the decline of BI-7 Day Reverse Repo Rate (BI7DRR), the interest rate of Deposit facility, and Lending facility interest rate, monitoring of global and domestic economic development conducted by Indonesia was assessed precisely so that inflation and stability remain in control.","author":[{"dropping-particle":"","family":"Susilawati","given":"Susilawati","non-dropping-particle":"","parse-names":false,"suffix":""},{"dropping-particle":"","family":"Falefi","given":"Reinpal","non-dropping-particle":"","parse-names":false,"suffix":""},{"dropping-particle":"","family":"Purwoko","given":"Agus","non-dropping-particle":"","parse-names":false,"suffix":""}],"container-title":"Budapest International Research and Critics Institute (BIRCI-Journal): Humanities and Social Sciences","id":"ITEM-1","issue":"2","issued":{"date-parts":[["2020","5","8"]]},"page":"1147-1156","title":"Impact of COVID-19’s Pandemic on the Economy of Indonesia","type":"article-journal","volume":"3"},"uris":["http://www.mendeley.com/documents/?uuid=ebd572d1-7220-454a-bfbe-7c457c81ac02"]}],"mendeley":{"formattedCitation":"(Susilawati et al., 2020)","plainTextFormattedCitation":"(Susilawati et al., 2020)","previouslyFormattedCitation":"(Susilawati et al., 2020)"},"properties":{"noteIndex":0},"schema":"https://github.com/citation-style-language/schema/raw/master/csl-citation.json"}</w:instrText>
      </w:r>
      <w:r w:rsidR="00E00230" w:rsidRPr="00E8511A">
        <w:rPr>
          <w:rFonts w:ascii="Times New Roman" w:eastAsia="Arial" w:hAnsi="Times New Roman" w:cs="Times New Roman"/>
          <w:color w:val="010101"/>
          <w:sz w:val="24"/>
          <w:szCs w:val="24"/>
        </w:rPr>
        <w:fldChar w:fldCharType="separate"/>
      </w:r>
      <w:r w:rsidR="005C4518" w:rsidRPr="00E8511A">
        <w:rPr>
          <w:rFonts w:ascii="Times New Roman" w:eastAsia="Arial" w:hAnsi="Times New Roman" w:cs="Times New Roman"/>
          <w:noProof/>
          <w:color w:val="010101"/>
          <w:sz w:val="24"/>
          <w:szCs w:val="24"/>
        </w:rPr>
        <w:t>(Susilawati et al., 2020)</w:t>
      </w:r>
      <w:r w:rsidR="00E00230" w:rsidRPr="00E8511A">
        <w:rPr>
          <w:rFonts w:ascii="Times New Roman" w:eastAsia="Arial" w:hAnsi="Times New Roman" w:cs="Times New Roman"/>
          <w:color w:val="010101"/>
          <w:sz w:val="24"/>
          <w:szCs w:val="24"/>
        </w:rPr>
        <w:fldChar w:fldCharType="end"/>
      </w:r>
      <w:r w:rsidRPr="00E8511A">
        <w:rPr>
          <w:rFonts w:ascii="Times New Roman" w:eastAsia="Arial" w:hAnsi="Times New Roman" w:cs="Times New Roman"/>
          <w:color w:val="010101"/>
          <w:sz w:val="24"/>
          <w:szCs w:val="24"/>
        </w:rPr>
        <w:t>. Tingkat penetrasi pengguna Internet di Indonesia tercatat dalam survei Asosiasi Penyelenggara Jasa Internet Indonesia tahun 2017, angka ini mencapai 50</w:t>
      </w:r>
      <w:proofErr w:type="gramStart"/>
      <w:r w:rsidRPr="00E8511A">
        <w:rPr>
          <w:rFonts w:ascii="Times New Roman" w:eastAsia="Arial" w:hAnsi="Times New Roman" w:cs="Times New Roman"/>
          <w:color w:val="010101"/>
          <w:sz w:val="24"/>
          <w:szCs w:val="24"/>
        </w:rPr>
        <w:t>,68</w:t>
      </w:r>
      <w:proofErr w:type="gramEnd"/>
      <w:r w:rsidRPr="00E8511A">
        <w:rPr>
          <w:rFonts w:ascii="Times New Roman" w:eastAsia="Arial" w:hAnsi="Times New Roman" w:cs="Times New Roman"/>
          <w:color w:val="010101"/>
          <w:sz w:val="24"/>
          <w:szCs w:val="24"/>
        </w:rPr>
        <w:t>% dari total penduduk sekitar 262 juta jiwa. Orang Indonesia</w:t>
      </w:r>
      <w:r w:rsidR="005C4518" w:rsidRPr="00E8511A">
        <w:rPr>
          <w:rFonts w:ascii="Times New Roman" w:eastAsia="Arial" w:hAnsi="Times New Roman" w:cs="Times New Roman"/>
          <w:color w:val="010101"/>
          <w:sz w:val="24"/>
          <w:szCs w:val="24"/>
        </w:rPr>
        <w:t xml:space="preserve"> </w:t>
      </w:r>
      <w:r w:rsidR="00E00230" w:rsidRPr="00E8511A">
        <w:rPr>
          <w:rFonts w:ascii="Times New Roman" w:eastAsia="Arial" w:hAnsi="Times New Roman" w:cs="Times New Roman"/>
          <w:color w:val="010101"/>
          <w:sz w:val="24"/>
          <w:szCs w:val="24"/>
        </w:rPr>
        <w:fldChar w:fldCharType="begin" w:fldLock="1"/>
      </w:r>
      <w:r w:rsidR="005C4518" w:rsidRPr="00E8511A">
        <w:rPr>
          <w:rFonts w:ascii="Times New Roman" w:eastAsia="Arial" w:hAnsi="Times New Roman" w:cs="Times New Roman"/>
          <w:color w:val="010101"/>
          <w:sz w:val="24"/>
          <w:szCs w:val="24"/>
        </w:rPr>
        <w:instrText>ADDIN CSL_CITATION {"citationItems":[{"id":"ITEM-1","itemData":{"DOI":"10.29407/e.v7i1.14336","ISSN":"0854-1922","abstract":"UMKM harus mampu tumbuh dan berkembang di era persaingan global. Pertumbuhan dan perkembangan UMKM ditunjukkan dengan kenaikan volume penjualan dan perolehan laba. Salah satu strategi untuk meningkatkan volume penjulananadalah melakukan promosi melalui media sosial, salah satunya melalui Instagram.  Penelitian ini bertujuan untuk mengukur efektivitas  penggunaan instagram sebagai media promosi produk UMKM dengan menggunakan EPIC model. Penelitian dilakukan terhadap 100 pemilik Instagram aktif yang memfollow UMKM yang mempromosikan produknya melalui instagram. Berdasarkan EPIC Model, demensi  yang paling efektif adalah komunikasi dan termasuk dalam rentang skala sangat efektif, yaitu dengan skor rerata 4,14. \r  \r  ","author":[{"dropping-particle":"","family":"Ernestivita","given":"Gesty","non-dropping-particle":"","parse-names":false,"suffix":""},{"dropping-particle":"","family":"Subagyo","given":"","non-dropping-particle":"","parse-names":false,"suffix":""}],"container-title":"Efektor","id":"ITEM-1","issue":"1","issued":{"date-parts":[["2020"]]},"page":"1-14","title":"Media Promosi Produk UMKM dengan Menggunakan EPIC Model","type":"article-journal","volume":"7"},"uris":["http://www.mendeley.com/documents/?uuid=4e303bb9-00cf-410a-8c3f-049c5f164d1f"]}],"mendeley":{"formattedCitation":"(Ernestivita &amp; Subagyo, 2020)","plainTextFormattedCitation":"(Ernestivita &amp; Subagyo, 2020)","previouslyFormattedCitation":"(Ernestivita &amp; Subagyo, 2020)"},"properties":{"noteIndex":0},"schema":"https://github.com/citation-style-language/schema/raw/master/csl-citation.json"}</w:instrText>
      </w:r>
      <w:r w:rsidR="00E00230" w:rsidRPr="00E8511A">
        <w:rPr>
          <w:rFonts w:ascii="Times New Roman" w:eastAsia="Arial" w:hAnsi="Times New Roman" w:cs="Times New Roman"/>
          <w:color w:val="010101"/>
          <w:sz w:val="24"/>
          <w:szCs w:val="24"/>
        </w:rPr>
        <w:fldChar w:fldCharType="separate"/>
      </w:r>
      <w:r w:rsidR="005C4518" w:rsidRPr="00E8511A">
        <w:rPr>
          <w:rFonts w:ascii="Times New Roman" w:eastAsia="Arial" w:hAnsi="Times New Roman" w:cs="Times New Roman"/>
          <w:noProof/>
          <w:color w:val="010101"/>
          <w:sz w:val="24"/>
          <w:szCs w:val="24"/>
        </w:rPr>
        <w:t>(Ernestivita &amp; Subagyo, 2020)</w:t>
      </w:r>
      <w:r w:rsidR="00E00230" w:rsidRPr="00E8511A">
        <w:rPr>
          <w:rFonts w:ascii="Times New Roman" w:eastAsia="Arial" w:hAnsi="Times New Roman" w:cs="Times New Roman"/>
          <w:color w:val="010101"/>
          <w:sz w:val="24"/>
          <w:szCs w:val="24"/>
        </w:rPr>
        <w:fldChar w:fldCharType="end"/>
      </w:r>
      <w:r w:rsidRPr="00E8511A">
        <w:rPr>
          <w:rFonts w:ascii="Times New Roman" w:eastAsia="Arial" w:hAnsi="Times New Roman" w:cs="Times New Roman"/>
          <w:color w:val="010101"/>
          <w:sz w:val="24"/>
          <w:szCs w:val="24"/>
        </w:rPr>
        <w:t>. Jumlah yang sangat besar, ditambah fakta bahwa itu telah meningkat sekitar tiga kali lipat dibandingkan dengan 8 tahun yang lalu</w:t>
      </w:r>
      <w:r w:rsidR="005C4518" w:rsidRPr="00E8511A">
        <w:rPr>
          <w:rFonts w:ascii="Times New Roman" w:eastAsia="Arial" w:hAnsi="Times New Roman" w:cs="Times New Roman"/>
          <w:color w:val="010101"/>
          <w:sz w:val="24"/>
          <w:szCs w:val="24"/>
        </w:rPr>
        <w:t xml:space="preserve"> </w:t>
      </w:r>
      <w:r w:rsidR="00E00230" w:rsidRPr="00E8511A">
        <w:rPr>
          <w:rFonts w:ascii="Times New Roman" w:eastAsia="Arial" w:hAnsi="Times New Roman" w:cs="Times New Roman"/>
          <w:color w:val="010101"/>
          <w:sz w:val="24"/>
          <w:szCs w:val="24"/>
        </w:rPr>
        <w:fldChar w:fldCharType="begin" w:fldLock="1"/>
      </w:r>
      <w:r w:rsidR="005C4518" w:rsidRPr="00E8511A">
        <w:rPr>
          <w:rFonts w:ascii="Times New Roman" w:eastAsia="Arial" w:hAnsi="Times New Roman" w:cs="Times New Roman"/>
          <w:color w:val="010101"/>
          <w:sz w:val="24"/>
          <w:szCs w:val="24"/>
        </w:rPr>
        <w:instrText>ADDIN CSL_CITATION {"citationItems":[{"id":"ITEM-1","itemData":{"DOI":"10.1109/ICIDM51048.2020.9339666","ISBN":"978-1-7281-4928-8","author":[{"dropping-particle":"","family":"Casteranita","given":"Vienna","non-dropping-particle":"","parse-names":false,"suffix":""},{"dropping-particle":"","family":"Septanto","given":"Harry","non-dropping-particle":"","parse-names":false,"suffix":""},{"dropping-particle":"","family":"Djati","given":"Imam Damar","non-dropping-particle":"","parse-names":false,"suffix":""}],"container-title":"2020 6th International Conference on Interactive Digital Media (ICIDM)","id":"ITEM-1","issued":{"date-parts":[["2020","12","14"]]},"page":"1-6","publisher":"IEEE","title":"Design of Social Media-based Virtual Tour Through Personas","type":"paper-conference"},"uris":["http://www.mendeley.com/documents/?uuid=c169458b-4a05-4d6c-99e7-a830870b3859"]}],"mendeley":{"formattedCitation":"(Casteranita et al., 2020)","plainTextFormattedCitation":"(Casteranita et al., 2020)","previouslyFormattedCitation":"(Casteranita et al., 2020)"},"properties":{"noteIndex":0},"schema":"https://github.com/citation-style-language/schema/raw/master/csl-citation.json"}</w:instrText>
      </w:r>
      <w:r w:rsidR="00E00230" w:rsidRPr="00E8511A">
        <w:rPr>
          <w:rFonts w:ascii="Times New Roman" w:eastAsia="Arial" w:hAnsi="Times New Roman" w:cs="Times New Roman"/>
          <w:color w:val="010101"/>
          <w:sz w:val="24"/>
          <w:szCs w:val="24"/>
        </w:rPr>
        <w:fldChar w:fldCharType="separate"/>
      </w:r>
      <w:r w:rsidR="005C4518" w:rsidRPr="00E8511A">
        <w:rPr>
          <w:rFonts w:ascii="Times New Roman" w:eastAsia="Arial" w:hAnsi="Times New Roman" w:cs="Times New Roman"/>
          <w:noProof/>
          <w:color w:val="010101"/>
          <w:sz w:val="24"/>
          <w:szCs w:val="24"/>
        </w:rPr>
        <w:t>(Casteranita et al., 2020)</w:t>
      </w:r>
      <w:r w:rsidR="00E00230" w:rsidRPr="00E8511A">
        <w:rPr>
          <w:rFonts w:ascii="Times New Roman" w:eastAsia="Arial" w:hAnsi="Times New Roman" w:cs="Times New Roman"/>
          <w:color w:val="010101"/>
          <w:sz w:val="24"/>
          <w:szCs w:val="24"/>
        </w:rPr>
        <w:fldChar w:fldCharType="end"/>
      </w:r>
      <w:r w:rsidRPr="00E8511A">
        <w:rPr>
          <w:rFonts w:ascii="Times New Roman" w:eastAsia="Arial" w:hAnsi="Times New Roman" w:cs="Times New Roman"/>
          <w:color w:val="010101"/>
          <w:sz w:val="24"/>
          <w:szCs w:val="24"/>
        </w:rPr>
        <w:t>. Pengguna internet yang diidentifikasi di sektor ekonomi dan komersial mencakup antara 37</w:t>
      </w:r>
      <w:proofErr w:type="gramStart"/>
      <w:r w:rsidRPr="00E8511A">
        <w:rPr>
          <w:rFonts w:ascii="Times New Roman" w:eastAsia="Arial" w:hAnsi="Times New Roman" w:cs="Times New Roman"/>
          <w:color w:val="010101"/>
          <w:sz w:val="24"/>
          <w:szCs w:val="24"/>
        </w:rPr>
        <w:t>,82</w:t>
      </w:r>
      <w:proofErr w:type="gramEnd"/>
      <w:r w:rsidRPr="00E8511A">
        <w:rPr>
          <w:rFonts w:ascii="Times New Roman" w:eastAsia="Arial" w:hAnsi="Times New Roman" w:cs="Times New Roman"/>
          <w:color w:val="010101"/>
          <w:sz w:val="24"/>
          <w:szCs w:val="24"/>
        </w:rPr>
        <w:t xml:space="preserve">% dan 5,1% pengguna internet yang mencari informasi tentang produk, layanan, dan dukungan pekerja. </w:t>
      </w:r>
      <w:proofErr w:type="gramStart"/>
      <w:r w:rsidRPr="00E8511A">
        <w:rPr>
          <w:rFonts w:ascii="Times New Roman" w:eastAsia="Arial" w:hAnsi="Times New Roman" w:cs="Times New Roman"/>
          <w:color w:val="010101"/>
          <w:sz w:val="24"/>
          <w:szCs w:val="24"/>
        </w:rPr>
        <w:t>Tentu saja, jumlah yang luar biasa ini harus menjadi indikator bagi bisnis yang mengambil pendekatan digital untuk bisnis mereka, produk dan layanan.</w:t>
      </w:r>
      <w:proofErr w:type="gramEnd"/>
      <w:r w:rsidRPr="00E8511A">
        <w:rPr>
          <w:rFonts w:ascii="Times New Roman" w:eastAsia="Arial" w:hAnsi="Times New Roman" w:cs="Times New Roman"/>
          <w:color w:val="010101"/>
          <w:sz w:val="24"/>
          <w:szCs w:val="24"/>
        </w:rPr>
        <w:t xml:space="preserve"> Hal ini pula yang menjadi alasan semakin banyaknya penyedia </w:t>
      </w:r>
      <w:r w:rsidRPr="00E8511A">
        <w:rPr>
          <w:rFonts w:ascii="Times New Roman" w:eastAsia="Arial" w:hAnsi="Times New Roman" w:cs="Times New Roman"/>
          <w:i/>
          <w:iCs/>
          <w:color w:val="010101"/>
          <w:sz w:val="24"/>
          <w:szCs w:val="24"/>
        </w:rPr>
        <w:t>web service</w:t>
      </w:r>
      <w:r w:rsidRPr="00E8511A">
        <w:rPr>
          <w:rFonts w:ascii="Times New Roman" w:eastAsia="Arial" w:hAnsi="Times New Roman" w:cs="Times New Roman"/>
          <w:color w:val="010101"/>
          <w:sz w:val="24"/>
          <w:szCs w:val="24"/>
        </w:rPr>
        <w:t xml:space="preserve"> atau jasa pembuatan website di Indonesia</w:t>
      </w:r>
      <w:r w:rsidR="005C4518" w:rsidRPr="00E8511A">
        <w:rPr>
          <w:rFonts w:ascii="Times New Roman" w:eastAsia="Arial" w:hAnsi="Times New Roman" w:cs="Times New Roman"/>
          <w:color w:val="010101"/>
          <w:sz w:val="24"/>
          <w:szCs w:val="24"/>
        </w:rPr>
        <w:t xml:space="preserve"> </w:t>
      </w:r>
      <w:r w:rsidR="00E00230" w:rsidRPr="00E8511A">
        <w:rPr>
          <w:rFonts w:ascii="Times New Roman" w:eastAsia="Arial" w:hAnsi="Times New Roman" w:cs="Times New Roman"/>
          <w:color w:val="010101"/>
          <w:sz w:val="24"/>
          <w:szCs w:val="24"/>
        </w:rPr>
        <w:fldChar w:fldCharType="begin" w:fldLock="1"/>
      </w:r>
      <w:r w:rsidR="005C4518" w:rsidRPr="00E8511A">
        <w:rPr>
          <w:rFonts w:ascii="Times New Roman" w:eastAsia="Arial" w:hAnsi="Times New Roman" w:cs="Times New Roman"/>
          <w:color w:val="010101"/>
          <w:sz w:val="24"/>
          <w:szCs w:val="24"/>
        </w:rPr>
        <w:instrText>ADDIN CSL_CITATION {"citationItems":[{"id":"ITEM-1","itemData":{"DOI":"10.1016/j.compedu.2012.11.009","ISSN":"0360-1315","author":[{"dropping-particle":"","family":"Kurtuluş","given":"A","non-dropping-particle":"","parse-names":false,"suffix":""}],"container-title":"Computers and Education","id":"ITEM-1","issued":{"date-parts":[["2013"]]},"note":"Cited By (since 2013): 15","page":"141-150","title":"The effects of web-based interactive virtual tours on the development of prospective mathematics teachers' spatial skills","type":"article-journal","volume":"63"},"uris":["http://www.mendeley.com/documents/?uuid=b55201bd-a3af-484c-b550-feb947dd4131"]},{"id":"ITEM-2","itemData":{"DOI":"10.1051/e3sconf/202123204004","ISBN":"2555-0403","author":[{"dropping-particle":"","family":"Wibowo","given":"A","non-dropping-particle":"","parse-names":false,"suffix":""}],"container-title":"E3S Web of Conferences","id":"ITEM-2","issued":{"date-parts":[["2021"]]},"title":"The Development of Organic Tourism Villages Based on Participation and Local Wisdom in Indonesia","type":"article","volume":"232"},"uris":["http://www.mendeley.com/documents/?uuid=08b30da1-c4a3-4895-9820-d7737e753320"]}],"mendeley":{"formattedCitation":"(Kurtuluş, 2013; Wibowo, 2021)","plainTextFormattedCitation":"(Kurtuluş, 2013; Wibowo, 2021)","previouslyFormattedCitation":"(Kurtuluş, 2013; Wibowo, 2021)"},"properties":{"noteIndex":0},"schema":"https://github.com/citation-style-language/schema/raw/master/csl-citation.json"}</w:instrText>
      </w:r>
      <w:r w:rsidR="00E00230" w:rsidRPr="00E8511A">
        <w:rPr>
          <w:rFonts w:ascii="Times New Roman" w:eastAsia="Arial" w:hAnsi="Times New Roman" w:cs="Times New Roman"/>
          <w:color w:val="010101"/>
          <w:sz w:val="24"/>
          <w:szCs w:val="24"/>
        </w:rPr>
        <w:fldChar w:fldCharType="separate"/>
      </w:r>
      <w:r w:rsidR="005C4518" w:rsidRPr="00E8511A">
        <w:rPr>
          <w:rFonts w:ascii="Times New Roman" w:eastAsia="Arial" w:hAnsi="Times New Roman" w:cs="Times New Roman"/>
          <w:noProof/>
          <w:color w:val="010101"/>
          <w:sz w:val="24"/>
          <w:szCs w:val="24"/>
        </w:rPr>
        <w:t>(Kurtuluş, 2013; Wibowo, 2021)</w:t>
      </w:r>
      <w:r w:rsidR="00E00230" w:rsidRPr="00E8511A">
        <w:rPr>
          <w:rFonts w:ascii="Times New Roman" w:eastAsia="Arial" w:hAnsi="Times New Roman" w:cs="Times New Roman"/>
          <w:color w:val="010101"/>
          <w:sz w:val="24"/>
          <w:szCs w:val="24"/>
        </w:rPr>
        <w:fldChar w:fldCharType="end"/>
      </w:r>
      <w:r w:rsidRPr="00E8511A">
        <w:rPr>
          <w:rFonts w:ascii="Times New Roman" w:eastAsia="Arial" w:hAnsi="Times New Roman" w:cs="Times New Roman"/>
          <w:color w:val="010101"/>
          <w:sz w:val="24"/>
          <w:szCs w:val="24"/>
        </w:rPr>
        <w:t xml:space="preserve">. </w:t>
      </w:r>
      <w:proofErr w:type="gramStart"/>
      <w:r w:rsidRPr="00E8511A">
        <w:rPr>
          <w:rFonts w:ascii="Times New Roman" w:eastAsia="Arial" w:hAnsi="Times New Roman" w:cs="Times New Roman"/>
          <w:color w:val="010101"/>
          <w:sz w:val="24"/>
          <w:szCs w:val="24"/>
        </w:rPr>
        <w:t>Aplikasi Berbasis Web dipilih sebagai media promosi karena aplikasi yang mudah digunakan dengan mengutamakan tampilan visual sehingga lebih menarik bagi pengguna, selain itu dapat dengan mudah diakses melalui berbagai perangkat seperti perangkat mobile, desktop, dan tablet.</w:t>
      </w:r>
      <w:proofErr w:type="gramEnd"/>
      <w:r w:rsidRPr="00E8511A">
        <w:rPr>
          <w:rFonts w:ascii="Times New Roman" w:eastAsia="Arial" w:hAnsi="Times New Roman" w:cs="Times New Roman"/>
          <w:color w:val="010101"/>
          <w:sz w:val="24"/>
          <w:szCs w:val="24"/>
        </w:rPr>
        <w:t xml:space="preserve"> Keuntungan selanjutnya adalah memudahkan tamu untuk check-in dan checkout.</w:t>
      </w:r>
    </w:p>
    <w:p w:rsidR="00DB5F19" w:rsidRPr="00E8511A" w:rsidRDefault="00DB5F19" w:rsidP="000A7AA7">
      <w:pPr>
        <w:ind w:left="7" w:firstLine="713"/>
        <w:jc w:val="both"/>
        <w:rPr>
          <w:rFonts w:ascii="Times New Roman" w:eastAsia="Arial" w:hAnsi="Times New Roman" w:cs="Times New Roman"/>
          <w:color w:val="010101"/>
          <w:sz w:val="24"/>
          <w:szCs w:val="24"/>
        </w:rPr>
      </w:pPr>
    </w:p>
    <w:p w:rsidR="00DB5F19" w:rsidRPr="00E8511A" w:rsidRDefault="00DB5F19" w:rsidP="000A7AA7">
      <w:pPr>
        <w:ind w:left="7"/>
        <w:jc w:val="both"/>
        <w:rPr>
          <w:rFonts w:ascii="Times New Roman" w:eastAsia="Arial" w:hAnsi="Times New Roman" w:cs="Times New Roman"/>
          <w:b/>
          <w:color w:val="010101"/>
          <w:sz w:val="24"/>
          <w:szCs w:val="24"/>
        </w:rPr>
      </w:pPr>
      <w:r w:rsidRPr="00E8511A">
        <w:rPr>
          <w:rFonts w:ascii="Times New Roman" w:eastAsia="Arial" w:hAnsi="Times New Roman" w:cs="Times New Roman"/>
          <w:b/>
          <w:color w:val="010101"/>
          <w:sz w:val="24"/>
          <w:szCs w:val="24"/>
        </w:rPr>
        <w:t>Metodologi Penelitian</w:t>
      </w:r>
    </w:p>
    <w:p w:rsidR="00DB5F19" w:rsidRPr="00E8511A" w:rsidRDefault="00DB5F19" w:rsidP="000A7AA7">
      <w:pPr>
        <w:ind w:left="7" w:firstLine="713"/>
        <w:jc w:val="both"/>
        <w:rPr>
          <w:rFonts w:ascii="Times New Roman" w:eastAsia="Arial" w:hAnsi="Times New Roman" w:cs="Times New Roman"/>
          <w:bCs/>
          <w:color w:val="010101"/>
          <w:sz w:val="24"/>
          <w:szCs w:val="24"/>
        </w:rPr>
      </w:pPr>
      <w:proofErr w:type="gramStart"/>
      <w:r w:rsidRPr="00E8511A">
        <w:rPr>
          <w:rFonts w:ascii="Times New Roman" w:eastAsia="Arial" w:hAnsi="Times New Roman" w:cs="Times New Roman"/>
          <w:bCs/>
          <w:color w:val="010101"/>
          <w:sz w:val="24"/>
          <w:szCs w:val="24"/>
        </w:rPr>
        <w:t>Jenis penilitian yang digunakan dalam penilitian ini adalah eksplorasi kualitatif dengan sistem studi kasus.</w:t>
      </w:r>
      <w:proofErr w:type="gramEnd"/>
      <w:r w:rsidRPr="00E8511A">
        <w:rPr>
          <w:rFonts w:ascii="Times New Roman" w:eastAsia="Arial" w:hAnsi="Times New Roman" w:cs="Times New Roman"/>
          <w:bCs/>
          <w:color w:val="010101"/>
          <w:sz w:val="24"/>
          <w:szCs w:val="24"/>
        </w:rPr>
        <w:t xml:space="preserve"> </w:t>
      </w:r>
      <w:r w:rsidR="005C4518" w:rsidRPr="00E8511A">
        <w:rPr>
          <w:rFonts w:ascii="Times New Roman" w:eastAsia="Arial" w:hAnsi="Times New Roman" w:cs="Times New Roman"/>
          <w:bCs/>
          <w:color w:val="010101"/>
          <w:sz w:val="24"/>
          <w:szCs w:val="24"/>
        </w:rPr>
        <w:t>Penelitian</w:t>
      </w:r>
      <w:r w:rsidRPr="00E8511A">
        <w:rPr>
          <w:rFonts w:ascii="Times New Roman" w:eastAsia="Arial" w:hAnsi="Times New Roman" w:cs="Times New Roman"/>
          <w:bCs/>
          <w:color w:val="010101"/>
          <w:sz w:val="24"/>
          <w:szCs w:val="24"/>
        </w:rPr>
        <w:t xml:space="preserve"> kualitatif adalah penilitian yang digunakan untuk menggambarkan dan membedah keajaiban, peristiwa, pengkondisian sosial, stasiun, kepercayaan, pemahaman, dan orang-</w:t>
      </w:r>
      <w:r w:rsidRPr="00E8511A">
        <w:rPr>
          <w:rFonts w:ascii="Times New Roman" w:eastAsia="Arial" w:hAnsi="Times New Roman" w:cs="Times New Roman"/>
          <w:bCs/>
          <w:color w:val="010101"/>
          <w:sz w:val="24"/>
          <w:szCs w:val="24"/>
        </w:rPr>
        <w:lastRenderedPageBreak/>
        <w:t>orang secara kolektif atau kelompok</w:t>
      </w:r>
      <w:r w:rsidR="005C4518" w:rsidRPr="00E8511A">
        <w:rPr>
          <w:rFonts w:ascii="Times New Roman" w:eastAsia="Arial" w:hAnsi="Times New Roman" w:cs="Times New Roman"/>
          <w:bCs/>
          <w:color w:val="010101"/>
          <w:sz w:val="24"/>
          <w:szCs w:val="24"/>
        </w:rPr>
        <w:t xml:space="preserve"> </w:t>
      </w:r>
      <w:r w:rsidR="00E00230" w:rsidRPr="00E8511A">
        <w:rPr>
          <w:rFonts w:ascii="Times New Roman" w:eastAsia="Arial" w:hAnsi="Times New Roman" w:cs="Times New Roman"/>
          <w:bCs/>
          <w:color w:val="010101"/>
          <w:sz w:val="24"/>
          <w:szCs w:val="24"/>
        </w:rPr>
        <w:fldChar w:fldCharType="begin" w:fldLock="1"/>
      </w:r>
      <w:r w:rsidR="005C4518" w:rsidRPr="00E8511A">
        <w:rPr>
          <w:rFonts w:ascii="Times New Roman" w:eastAsia="Arial" w:hAnsi="Times New Roman" w:cs="Times New Roman"/>
          <w:bCs/>
          <w:color w:val="010101"/>
          <w:sz w:val="24"/>
          <w:szCs w:val="24"/>
        </w:rPr>
        <w:instrText>ADDIN CSL_CITATION {"citationItems":[{"id":"ITEM-1","itemData":{"author":[{"dropping-particle":"","family":"Sugiyono","given":"Dr","non-dropping-particle":"","parse-names":false,"suffix":""}],"id":"ITEM-1","issued":{"date-parts":[["2013"]]},"publisher":"Alfabeta","title":"Metode penelitian pendidikan pendekatan kuantitatif, kualitatif dan R&amp;D","type":"article-journal"},"uris":["http://www.mendeley.com/documents/?uuid=3d3281a0-895c-3cc5-a9ad-ad7e24917f42"]}],"mendeley":{"formattedCitation":"(Sugiyono, 2013)","plainTextFormattedCitation":"(Sugiyono, 2013)","previouslyFormattedCitation":"(Sugiyono, 2013)"},"properties":{"noteIndex":0},"schema":"https://github.com/citation-style-language/schema/raw/master/csl-citation.json"}</w:instrText>
      </w:r>
      <w:r w:rsidR="00E00230" w:rsidRPr="00E8511A">
        <w:rPr>
          <w:rFonts w:ascii="Times New Roman" w:eastAsia="Arial" w:hAnsi="Times New Roman" w:cs="Times New Roman"/>
          <w:bCs/>
          <w:color w:val="010101"/>
          <w:sz w:val="24"/>
          <w:szCs w:val="24"/>
        </w:rPr>
        <w:fldChar w:fldCharType="separate"/>
      </w:r>
      <w:r w:rsidR="005C4518" w:rsidRPr="00E8511A">
        <w:rPr>
          <w:rFonts w:ascii="Times New Roman" w:eastAsia="Arial" w:hAnsi="Times New Roman" w:cs="Times New Roman"/>
          <w:bCs/>
          <w:noProof/>
          <w:color w:val="010101"/>
          <w:sz w:val="24"/>
          <w:szCs w:val="24"/>
        </w:rPr>
        <w:t>(Sugiyono, 2013)</w:t>
      </w:r>
      <w:r w:rsidR="00E00230" w:rsidRPr="00E8511A">
        <w:rPr>
          <w:rFonts w:ascii="Times New Roman" w:eastAsia="Arial" w:hAnsi="Times New Roman" w:cs="Times New Roman"/>
          <w:bCs/>
          <w:color w:val="010101"/>
          <w:sz w:val="24"/>
          <w:szCs w:val="24"/>
        </w:rPr>
        <w:fldChar w:fldCharType="end"/>
      </w:r>
      <w:r w:rsidRPr="00E8511A">
        <w:rPr>
          <w:rFonts w:ascii="Times New Roman" w:eastAsia="Arial" w:hAnsi="Times New Roman" w:cs="Times New Roman"/>
          <w:bCs/>
          <w:color w:val="010101"/>
          <w:sz w:val="24"/>
          <w:szCs w:val="24"/>
        </w:rPr>
        <w:t>. Studi kasus merupakan suatu sistem yang diterapkan untuk memahami individualitas secara lebih mendalam dengan dilatih secara integratif dan komprehensif</w:t>
      </w:r>
      <w:r w:rsidR="005C4518" w:rsidRPr="00E8511A">
        <w:rPr>
          <w:rFonts w:ascii="Times New Roman" w:eastAsia="Arial" w:hAnsi="Times New Roman" w:cs="Times New Roman"/>
          <w:bCs/>
          <w:color w:val="010101"/>
          <w:sz w:val="24"/>
          <w:szCs w:val="24"/>
        </w:rPr>
        <w:t xml:space="preserve"> </w:t>
      </w:r>
      <w:r w:rsidR="00E00230" w:rsidRPr="00E8511A">
        <w:rPr>
          <w:rFonts w:ascii="Times New Roman" w:eastAsia="Arial" w:hAnsi="Times New Roman" w:cs="Times New Roman"/>
          <w:bCs/>
          <w:color w:val="010101"/>
          <w:sz w:val="24"/>
          <w:szCs w:val="24"/>
        </w:rPr>
        <w:fldChar w:fldCharType="begin" w:fldLock="1"/>
      </w:r>
      <w:r w:rsidR="005C4518" w:rsidRPr="00E8511A">
        <w:rPr>
          <w:rFonts w:ascii="Times New Roman" w:eastAsia="Arial" w:hAnsi="Times New Roman" w:cs="Times New Roman"/>
          <w:bCs/>
          <w:color w:val="010101"/>
          <w:sz w:val="24"/>
          <w:szCs w:val="24"/>
        </w:rPr>
        <w:instrText>ADDIN CSL_CITATION {"citationItems":[{"id":"ITEM-1","itemData":{"ISBN":"978-602-229-358-3","abstract":"Dalam Penelitian Kualitatif &amp; Desain Riset (edisi ke-3) ini, John W. Creswell menyajikan lima pendekatan dalam penelitian kualitatif yang diuraikan secara komparatif untuk memberikan landasan teoretis dan aplikatif bagi siapa pun yang ingin melaksanakan penelitian kualitatif dengan salah satu dari kelima pendekatan tersebut. Kelima pendekatan itu adalah pendekatan naratif, fenomenologi, grounded theory, etnografi, dan studi kasus. Berikut ini akan diuraikan sekilas ten tang kelima pendekatan itu baik dari aspek definisinya, tipenya, prosedumya, dan analisis datanya dalam laporan penelitian kualitatif.","author":[{"dropping-particle":"","family":"Creswell","given":"John W.","non-dropping-particle":"","parse-names":false,"suffix":""}],"container-title":"Pustaka Pelajar","edition":"3","id":"ITEM-1","issue":"1","issued":{"date-parts":[["2018"]]},"number-of-pages":"634","publisher":"Pustaka Pelajar","title":"Penelitian Kualitatif &amp; Desain Riset: Memilih di antara Lima Pendekatan (diterjemahkan dari Qualitative Inquiry &amp; Research Design: Choosing Among Five Approach, Third Edition)","type":"book","volume":"3"},"uris":["http://www.mendeley.com/documents/?uuid=1dcc5919-e3e2-45a4-bccb-248d3b68fc2e"]}],"mendeley":{"formattedCitation":"(Creswell, 2018)","plainTextFormattedCitation":"(Creswell, 2018)","previouslyFormattedCitation":"(Creswell, 2018)"},"properties":{"noteIndex":0},"schema":"https://github.com/citation-style-language/schema/raw/master/csl-citation.json"}</w:instrText>
      </w:r>
      <w:r w:rsidR="00E00230" w:rsidRPr="00E8511A">
        <w:rPr>
          <w:rFonts w:ascii="Times New Roman" w:eastAsia="Arial" w:hAnsi="Times New Roman" w:cs="Times New Roman"/>
          <w:bCs/>
          <w:color w:val="010101"/>
          <w:sz w:val="24"/>
          <w:szCs w:val="24"/>
        </w:rPr>
        <w:fldChar w:fldCharType="separate"/>
      </w:r>
      <w:r w:rsidR="005C4518" w:rsidRPr="00E8511A">
        <w:rPr>
          <w:rFonts w:ascii="Times New Roman" w:eastAsia="Arial" w:hAnsi="Times New Roman" w:cs="Times New Roman"/>
          <w:bCs/>
          <w:noProof/>
          <w:color w:val="010101"/>
          <w:sz w:val="24"/>
          <w:szCs w:val="24"/>
        </w:rPr>
        <w:t>(Creswell, 2018)</w:t>
      </w:r>
      <w:r w:rsidR="00E00230" w:rsidRPr="00E8511A">
        <w:rPr>
          <w:rFonts w:ascii="Times New Roman" w:eastAsia="Arial" w:hAnsi="Times New Roman" w:cs="Times New Roman"/>
          <w:bCs/>
          <w:color w:val="010101"/>
          <w:sz w:val="24"/>
          <w:szCs w:val="24"/>
        </w:rPr>
        <w:fldChar w:fldCharType="end"/>
      </w:r>
      <w:r w:rsidRPr="00E8511A">
        <w:rPr>
          <w:rFonts w:ascii="Times New Roman" w:eastAsia="Arial" w:hAnsi="Times New Roman" w:cs="Times New Roman"/>
          <w:bCs/>
          <w:color w:val="010101"/>
          <w:sz w:val="24"/>
          <w:szCs w:val="24"/>
        </w:rPr>
        <w:t xml:space="preserve">. </w:t>
      </w:r>
      <w:proofErr w:type="gramStart"/>
      <w:r w:rsidRPr="00E8511A">
        <w:rPr>
          <w:rFonts w:ascii="Times New Roman" w:eastAsia="Arial" w:hAnsi="Times New Roman" w:cs="Times New Roman"/>
          <w:bCs/>
          <w:color w:val="010101"/>
          <w:sz w:val="24"/>
          <w:szCs w:val="24"/>
        </w:rPr>
        <w:t>Hal ini dilakukan agar peneliti dapat mengumpulkan dan memperoleh pemahaman yang mendalam tentang keberadaan yang sedang dipelajari, beserta permasalahan yang dihadapi sehingga dapat diselesaikan dan membuat individu berkembang lebih baik.</w:t>
      </w:r>
      <w:proofErr w:type="gramEnd"/>
    </w:p>
    <w:p w:rsidR="00DB5F19" w:rsidRPr="00E8511A" w:rsidRDefault="00DB5F19" w:rsidP="000A7AA7">
      <w:pPr>
        <w:ind w:left="7" w:firstLine="713"/>
        <w:jc w:val="both"/>
        <w:rPr>
          <w:rFonts w:ascii="Times New Roman" w:eastAsia="Arial" w:hAnsi="Times New Roman" w:cs="Times New Roman"/>
          <w:bCs/>
          <w:color w:val="010101"/>
          <w:sz w:val="24"/>
          <w:szCs w:val="24"/>
        </w:rPr>
      </w:pPr>
      <w:proofErr w:type="gramStart"/>
      <w:r w:rsidRPr="00E8511A">
        <w:rPr>
          <w:rFonts w:ascii="Times New Roman" w:eastAsia="Arial" w:hAnsi="Times New Roman" w:cs="Times New Roman"/>
          <w:bCs/>
          <w:color w:val="010101"/>
          <w:sz w:val="24"/>
          <w:szCs w:val="24"/>
        </w:rPr>
        <w:t>Dalam penelitian ini, peneliti mengumpulkan data melalui wawancara langsung dengan mereka yang memiliki pengetahuan terkait eksplorasi dan juga menyebar kuesioner kepada para pengguna aplikasi My Santika dan juga My Value.</w:t>
      </w:r>
      <w:proofErr w:type="gramEnd"/>
      <w:r w:rsidR="005C4518" w:rsidRPr="00E8511A">
        <w:rPr>
          <w:rFonts w:ascii="Times New Roman" w:eastAsia="Arial" w:hAnsi="Times New Roman" w:cs="Times New Roman"/>
          <w:bCs/>
          <w:color w:val="010101"/>
          <w:sz w:val="24"/>
          <w:szCs w:val="24"/>
        </w:rPr>
        <w:t xml:space="preserve"> S</w:t>
      </w:r>
      <w:r w:rsidRPr="00E8511A">
        <w:rPr>
          <w:rFonts w:ascii="Times New Roman" w:eastAsia="Arial" w:hAnsi="Times New Roman" w:cs="Times New Roman"/>
          <w:bCs/>
          <w:color w:val="010101"/>
          <w:sz w:val="24"/>
          <w:szCs w:val="24"/>
        </w:rPr>
        <w:t>istem wawancara merupakan mode pengumpulan data jika peneliti ingin melakukan studi primer untuk menemukan masalah yang harus digali, dan juga mengetahui efek dari penjawab yang lebih mendalam dan jumlah penjawab</w:t>
      </w:r>
      <w:r w:rsidR="005C4518" w:rsidRPr="00E8511A">
        <w:rPr>
          <w:rFonts w:ascii="Times New Roman" w:eastAsia="Arial" w:hAnsi="Times New Roman" w:cs="Times New Roman"/>
          <w:bCs/>
          <w:color w:val="010101"/>
          <w:sz w:val="24"/>
          <w:szCs w:val="24"/>
        </w:rPr>
        <w:t xml:space="preserve"> </w:t>
      </w:r>
      <w:r w:rsidR="00E00230" w:rsidRPr="00E8511A">
        <w:rPr>
          <w:rFonts w:ascii="Times New Roman" w:eastAsia="Arial" w:hAnsi="Times New Roman" w:cs="Times New Roman"/>
          <w:bCs/>
          <w:color w:val="010101"/>
          <w:sz w:val="24"/>
          <w:szCs w:val="24"/>
        </w:rPr>
        <w:fldChar w:fldCharType="begin" w:fldLock="1"/>
      </w:r>
      <w:r w:rsidR="00CD4CBB" w:rsidRPr="00E8511A">
        <w:rPr>
          <w:rFonts w:ascii="Times New Roman" w:eastAsia="Arial" w:hAnsi="Times New Roman" w:cs="Times New Roman"/>
          <w:bCs/>
          <w:color w:val="010101"/>
          <w:sz w:val="24"/>
          <w:szCs w:val="24"/>
        </w:rPr>
        <w:instrText>ADDIN CSL_CITATION {"citationItems":[{"id":"ITEM-1","itemData":{"author":[{"dropping-particle":"","family":"Sugiyono","given":"Dr","non-dropping-particle":"","parse-names":false,"suffix":""}],"id":"ITEM-1","issued":{"date-parts":[["2013"]]},"publisher":"Alfabeta","title":"Metode penelitian pendidikan pendekatan kuantitatif, kualitatif dan R&amp;D","type":"article-journal"},"uris":["http://www.mendeley.com/documents/?uuid=3d3281a0-895c-3cc5-a9ad-ad7e24917f42"]}],"mendeley":{"formattedCitation":"(Sugiyono, 2013)","plainTextFormattedCitation":"(Sugiyono, 2013)","previouslyFormattedCitation":"(Sugiyono, 2013)"},"properties":{"noteIndex":0},"schema":"https://github.com/citation-style-language/schema/raw/master/csl-citation.json"}</w:instrText>
      </w:r>
      <w:r w:rsidR="00E00230" w:rsidRPr="00E8511A">
        <w:rPr>
          <w:rFonts w:ascii="Times New Roman" w:eastAsia="Arial" w:hAnsi="Times New Roman" w:cs="Times New Roman"/>
          <w:bCs/>
          <w:color w:val="010101"/>
          <w:sz w:val="24"/>
          <w:szCs w:val="24"/>
        </w:rPr>
        <w:fldChar w:fldCharType="separate"/>
      </w:r>
      <w:r w:rsidR="005C4518" w:rsidRPr="00E8511A">
        <w:rPr>
          <w:rFonts w:ascii="Times New Roman" w:eastAsia="Arial" w:hAnsi="Times New Roman" w:cs="Times New Roman"/>
          <w:bCs/>
          <w:noProof/>
          <w:color w:val="010101"/>
          <w:sz w:val="24"/>
          <w:szCs w:val="24"/>
        </w:rPr>
        <w:t>(Sugiyono, 2013)</w:t>
      </w:r>
      <w:r w:rsidR="00E00230" w:rsidRPr="00E8511A">
        <w:rPr>
          <w:rFonts w:ascii="Times New Roman" w:eastAsia="Arial" w:hAnsi="Times New Roman" w:cs="Times New Roman"/>
          <w:bCs/>
          <w:color w:val="010101"/>
          <w:sz w:val="24"/>
          <w:szCs w:val="24"/>
        </w:rPr>
        <w:fldChar w:fldCharType="end"/>
      </w:r>
      <w:r w:rsidRPr="00E8511A">
        <w:rPr>
          <w:rFonts w:ascii="Times New Roman" w:eastAsia="Arial" w:hAnsi="Times New Roman" w:cs="Times New Roman"/>
          <w:bCs/>
          <w:color w:val="010101"/>
          <w:sz w:val="24"/>
          <w:szCs w:val="24"/>
        </w:rPr>
        <w:t xml:space="preserve">. Mode reduksi adalah mode yang digunakan dalam eksplorasi ini oleh peneliti, data yang direduksi adalah data snitch yang dilakukan mulai dari pagi hari penelitian. </w:t>
      </w:r>
      <w:r w:rsidR="005C4518" w:rsidRPr="00E8511A">
        <w:rPr>
          <w:rFonts w:ascii="Times New Roman" w:eastAsia="Arial" w:hAnsi="Times New Roman" w:cs="Times New Roman"/>
          <w:bCs/>
          <w:color w:val="010101"/>
          <w:sz w:val="24"/>
          <w:szCs w:val="24"/>
        </w:rPr>
        <w:t>P</w:t>
      </w:r>
      <w:r w:rsidRPr="00E8511A">
        <w:rPr>
          <w:rFonts w:ascii="Times New Roman" w:eastAsia="Arial" w:hAnsi="Times New Roman" w:cs="Times New Roman"/>
          <w:bCs/>
          <w:color w:val="010101"/>
          <w:sz w:val="24"/>
          <w:szCs w:val="24"/>
        </w:rPr>
        <w:t>ada tahap ini peneliti melakukan seleksi, penyederhanaan hasil wawancara, abstraksi dan metamorfosis data kasar yang diperoleh dari snitcher, serta memilih data yang berlaku dari beberapa data yang diperoleh sebelumnya</w:t>
      </w:r>
      <w:r w:rsidR="00CD4CBB" w:rsidRPr="00E8511A">
        <w:rPr>
          <w:rFonts w:ascii="Times New Roman" w:eastAsia="Arial" w:hAnsi="Times New Roman" w:cs="Times New Roman"/>
          <w:bCs/>
          <w:color w:val="010101"/>
          <w:sz w:val="24"/>
          <w:szCs w:val="24"/>
        </w:rPr>
        <w:t xml:space="preserve"> </w:t>
      </w:r>
      <w:r w:rsidR="00E00230" w:rsidRPr="00E8511A">
        <w:rPr>
          <w:rFonts w:ascii="Times New Roman" w:eastAsia="Arial" w:hAnsi="Times New Roman" w:cs="Times New Roman"/>
          <w:bCs/>
          <w:color w:val="010101"/>
          <w:sz w:val="24"/>
          <w:szCs w:val="24"/>
        </w:rPr>
        <w:fldChar w:fldCharType="begin" w:fldLock="1"/>
      </w:r>
      <w:r w:rsidR="00CD4CBB" w:rsidRPr="00E8511A">
        <w:rPr>
          <w:rFonts w:ascii="Times New Roman" w:eastAsia="Arial" w:hAnsi="Times New Roman" w:cs="Times New Roman"/>
          <w:bCs/>
          <w:color w:val="010101"/>
          <w:sz w:val="24"/>
          <w:szCs w:val="24"/>
        </w:rPr>
        <w:instrText>ADDIN CSL_CITATION {"citationItems":[{"id":"ITEM-1","itemData":{"ISBN":"978-1-4522-5787-7","author":[{"dropping-particle":"","family":"Miles","given":"Matthew B.","non-dropping-particle":"","parse-names":false,"suffix":""},{"dropping-particle":"","family":"Huberman","given":"A. Michael","non-dropping-particle":"","parse-names":false,"suffix":""},{"dropping-particle":"","family":"Saldana","given":"Johnny","non-dropping-particle":"","parse-names":false,"suffix":""}],"edition":"Edition 3","id":"ITEM-1","issued":{"date-parts":[["2014"]]},"publisher":"SAGE Publications, Inc","title":"Qualitative Data Analysis: A Method Sourcebook","type":"book"},"uris":["http://www.mendeley.com/documents/?uuid=514a3249-a908-3d2b-952e-2a54d6caad2b"]}],"mendeley":{"formattedCitation":"(Miles et al., 2014)","plainTextFormattedCitation":"(Miles et al., 2014)","previouslyFormattedCitation":"(Miles et al., 2014)"},"properties":{"noteIndex":0},"schema":"https://github.com/citation-style-language/schema/raw/master/csl-citation.json"}</w:instrText>
      </w:r>
      <w:r w:rsidR="00E00230" w:rsidRPr="00E8511A">
        <w:rPr>
          <w:rFonts w:ascii="Times New Roman" w:eastAsia="Arial" w:hAnsi="Times New Roman" w:cs="Times New Roman"/>
          <w:bCs/>
          <w:color w:val="010101"/>
          <w:sz w:val="24"/>
          <w:szCs w:val="24"/>
        </w:rPr>
        <w:fldChar w:fldCharType="separate"/>
      </w:r>
      <w:r w:rsidR="00CD4CBB" w:rsidRPr="00E8511A">
        <w:rPr>
          <w:rFonts w:ascii="Times New Roman" w:eastAsia="Arial" w:hAnsi="Times New Roman" w:cs="Times New Roman"/>
          <w:bCs/>
          <w:noProof/>
          <w:color w:val="010101"/>
          <w:sz w:val="24"/>
          <w:szCs w:val="24"/>
        </w:rPr>
        <w:t>(Miles et al., 2014)</w:t>
      </w:r>
      <w:r w:rsidR="00E00230" w:rsidRPr="00E8511A">
        <w:rPr>
          <w:rFonts w:ascii="Times New Roman" w:eastAsia="Arial" w:hAnsi="Times New Roman" w:cs="Times New Roman"/>
          <w:bCs/>
          <w:color w:val="010101"/>
          <w:sz w:val="24"/>
          <w:szCs w:val="24"/>
        </w:rPr>
        <w:fldChar w:fldCharType="end"/>
      </w:r>
      <w:r w:rsidRPr="00E8511A">
        <w:rPr>
          <w:rFonts w:ascii="Times New Roman" w:eastAsia="Arial" w:hAnsi="Times New Roman" w:cs="Times New Roman"/>
          <w:bCs/>
          <w:color w:val="010101"/>
          <w:sz w:val="24"/>
          <w:szCs w:val="24"/>
        </w:rPr>
        <w:t>.</w:t>
      </w:r>
    </w:p>
    <w:p w:rsidR="00DB5F19" w:rsidRPr="00E8511A" w:rsidRDefault="00DB5F19" w:rsidP="00CD4CBB">
      <w:pPr>
        <w:ind w:left="7" w:firstLine="713"/>
        <w:jc w:val="both"/>
        <w:rPr>
          <w:rFonts w:ascii="Times New Roman" w:eastAsia="Arial" w:hAnsi="Times New Roman" w:cs="Times New Roman"/>
          <w:bCs/>
          <w:color w:val="010101"/>
          <w:sz w:val="24"/>
          <w:szCs w:val="24"/>
        </w:rPr>
      </w:pPr>
      <w:r w:rsidRPr="00E8511A">
        <w:rPr>
          <w:rFonts w:ascii="Times New Roman" w:eastAsia="Arial" w:hAnsi="Times New Roman" w:cs="Times New Roman"/>
          <w:bCs/>
          <w:color w:val="010101"/>
          <w:sz w:val="24"/>
          <w:szCs w:val="24"/>
        </w:rPr>
        <w:t xml:space="preserve">Dalam penelitian ini menggunakan sistem triangulasi, untuk mendapatkan informasi data dari subjek atau snitch, peneliti melakukan wawancara yang didasarkan pada tempat dan waktu yang berbeda, triangulasi dilakukan untuk mencocokkan sumber data dari snitch yang satu ke snitch yang lain. </w:t>
      </w:r>
      <w:r w:rsidR="00CD4CBB" w:rsidRPr="00E8511A">
        <w:rPr>
          <w:rFonts w:ascii="Times New Roman" w:eastAsia="Arial" w:hAnsi="Times New Roman" w:cs="Times New Roman"/>
          <w:bCs/>
          <w:color w:val="010101"/>
          <w:sz w:val="24"/>
          <w:szCs w:val="24"/>
        </w:rPr>
        <w:t>T</w:t>
      </w:r>
      <w:r w:rsidRPr="00E8511A">
        <w:rPr>
          <w:rFonts w:ascii="Times New Roman" w:eastAsia="Arial" w:hAnsi="Times New Roman" w:cs="Times New Roman"/>
          <w:bCs/>
          <w:color w:val="010101"/>
          <w:sz w:val="24"/>
          <w:szCs w:val="24"/>
        </w:rPr>
        <w:t xml:space="preserve">riangulasi berarti eksperimen menggunakan </w:t>
      </w:r>
      <w:proofErr w:type="gramStart"/>
      <w:r w:rsidRPr="00E8511A">
        <w:rPr>
          <w:rFonts w:ascii="Times New Roman" w:eastAsia="Arial" w:hAnsi="Times New Roman" w:cs="Times New Roman"/>
          <w:bCs/>
          <w:color w:val="010101"/>
          <w:sz w:val="24"/>
          <w:szCs w:val="24"/>
        </w:rPr>
        <w:t>gaya</w:t>
      </w:r>
      <w:proofErr w:type="gramEnd"/>
      <w:r w:rsidRPr="00E8511A">
        <w:rPr>
          <w:rFonts w:ascii="Times New Roman" w:eastAsia="Arial" w:hAnsi="Times New Roman" w:cs="Times New Roman"/>
          <w:bCs/>
          <w:color w:val="010101"/>
          <w:sz w:val="24"/>
          <w:szCs w:val="24"/>
        </w:rPr>
        <w:t xml:space="preserve"> pengumpulan data yang berbeda. Salah satu cara untuk mendapatkan data adalah dengan melakukan wawancara pada waktu </w:t>
      </w:r>
      <w:r w:rsidRPr="00E8511A">
        <w:rPr>
          <w:rFonts w:ascii="Times New Roman" w:eastAsia="Arial" w:hAnsi="Times New Roman" w:cs="Times New Roman"/>
          <w:bCs/>
          <w:color w:val="010101"/>
          <w:sz w:val="24"/>
          <w:szCs w:val="24"/>
        </w:rPr>
        <w:lastRenderedPageBreak/>
        <w:t>yang berbeda dan dengan pengadu yang berbeda</w:t>
      </w:r>
      <w:r w:rsidR="00CD4CBB" w:rsidRPr="00E8511A">
        <w:rPr>
          <w:rFonts w:ascii="Times New Roman" w:eastAsia="Arial" w:hAnsi="Times New Roman" w:cs="Times New Roman"/>
          <w:bCs/>
          <w:color w:val="010101"/>
          <w:sz w:val="24"/>
          <w:szCs w:val="24"/>
        </w:rPr>
        <w:t xml:space="preserve"> </w:t>
      </w:r>
      <w:r w:rsidR="00E00230" w:rsidRPr="00E8511A">
        <w:rPr>
          <w:rFonts w:ascii="Times New Roman" w:eastAsia="Arial" w:hAnsi="Times New Roman" w:cs="Times New Roman"/>
          <w:bCs/>
          <w:color w:val="010101"/>
          <w:sz w:val="24"/>
          <w:szCs w:val="24"/>
        </w:rPr>
        <w:fldChar w:fldCharType="begin" w:fldLock="1"/>
      </w:r>
      <w:r w:rsidR="00FB2292" w:rsidRPr="00E8511A">
        <w:rPr>
          <w:rFonts w:ascii="Times New Roman" w:eastAsia="Arial" w:hAnsi="Times New Roman" w:cs="Times New Roman"/>
          <w:bCs/>
          <w:color w:val="010101"/>
          <w:sz w:val="24"/>
          <w:szCs w:val="24"/>
        </w:rPr>
        <w:instrText>ADDIN CSL_CITATION {"citationItems":[{"id":"ITEM-1","itemData":{"DOI":"10.30959/patanjala.v13i1.721","ISSN":"2085-9937","abstract":"Climate change is characterized by several elements, namely unpredictable rainy and dry seasons, floods and unpredictable droughts. This study aims to determine the indigenous peoples’ local wisdom in adapting to climate change, which includes screening process of local paddy seeds, the use of organic fertilizers, and traditional harvest management strategies. The method used in this research is the qualitative research method combined with the ethnographic approach. This method is applied based on the consideration that the topic of this research is related to the culture and social of indigenous peoples. The data was collected by means of in-depth interviews, observation, and documentation. Informants were selected by using the purposive sampling technique. The results were scrutinized carefully by means of the triangulation process. The results of the study show the facts that the way indigenous peoples deal with climate change is by physically and physiologically selecting seeds and storing seeds for three months so that the seeds will grow stronger. In addition, they only selects paddies that has reached a full state of growth, that is mature to avoid going rotten even though the climate change occurs. Then, they have the traditional rice dryers to get rice dried, thereby enabling those to be more climate-resistant. They also use the organic fertilizer to reduce the production of emissions as a cause of global climate change. Perubahan iklim dapat diamati mulai dari musim penghujan dan musim kering yang tidak menentu, bencana banjir, dan kekeringan yang sulit untuk diprediksi. Penelitian ini bertujuan untuk mengetahui kearifan lokal pada masyarakat adat dalam beradaptasi terhadap perubahan iklim mulai dari seleksi benih padi lokal, penggunaan pupuk organik, dan manajemen panen secara tradisional. Metode yang digunakan adalah kualitatif dengan pendekatan etnografi. Metode ini diterapkan karena penelitian berkaitan dengan budaya dan sosial masyarakat adat. Pengumpulan data dilakukan melalui wawancara mendalam, observasi, dan dokumentasi. Pemilihan informan menggunakan teknik purposive sampling. Kemudian, hasil pengumpulan data diteliti dengan cermat melalui triangulasi. Hasil penelitian menunjukkan bahwa masyarakat adat mengatasi perubahan iklim dengan melakukan seleksi benih secara fisik dan fisiologi dan menyimpan benih sampai dengan 3 bulan agar benih kuat dalam pertumbuhannya. Disamping itu, petani adat harus memanen padi matang sehingga padi tid…","author":[{"dropping-particle":"","family":"Bahagia","given":"Bahagia","non-dropping-particle":"","parse-names":false,"suffix":""},{"dropping-particle":"","family":"Mangunjaya","given":"Fachruddin Majeri","non-dropping-particle":"","parse-names":false,"suffix":""},{"dropping-particle":"","family":"Anna","given":"Zuzy","non-dropping-particle":"","parse-names":false,"suffix":""},{"dropping-particle":"","family":"Wibowo","given":"Rimun -","non-dropping-particle":"","parse-names":false,"suffix":""},{"dropping-particle":"","family":"Noor","given":"Muhammad Shiddiq Ilham","non-dropping-particle":"","parse-names":false,"suffix":""}],"container-title":"Patanjala: Journal of Historical and Cultural Research","id":"ITEM-1","issue":"1","issued":{"date-parts":[["2021"]]},"note":"1. Aktivitas gunung sinabung aktif lagi setelah 12.000 vakum. \nkearifan lokalnya: kekerabatan yan erat, semangat juang dan kerja keras, serta tokoh adat yang bijak sekaligus menjadi panutan masyarakat.\n\nContoh kearifan lokal dalam penanggulangan bencana: di Merapi: karena menganggap letusan merapi bukan bencana, tapi salah satu siklus alam yang justru membawa berkah.","page":"1","title":"Local Knowledge of Cipatat Kolot on the Climate Adaptation: Seed, Organic Fertilizer, and Harvest Processing","type":"article-journal","volume":"13"},"uris":["http://www.mendeley.com/documents/?uuid=ae8c583b-bda3-4c0c-a92f-2a1f320697b5"]}],"mendeley":{"formattedCitation":"(Bahagia et al., 2021)","plainTextFormattedCitation":"(Bahagia et al., 2021)","previouslyFormattedCitation":"(Bahagia et al., 2021)"},"properties":{"noteIndex":0},"schema":"https://github.com/citation-style-language/schema/raw/master/csl-citation.json"}</w:instrText>
      </w:r>
      <w:r w:rsidR="00E00230" w:rsidRPr="00E8511A">
        <w:rPr>
          <w:rFonts w:ascii="Times New Roman" w:eastAsia="Arial" w:hAnsi="Times New Roman" w:cs="Times New Roman"/>
          <w:bCs/>
          <w:color w:val="010101"/>
          <w:sz w:val="24"/>
          <w:szCs w:val="24"/>
        </w:rPr>
        <w:fldChar w:fldCharType="separate"/>
      </w:r>
      <w:r w:rsidR="00CD4CBB" w:rsidRPr="00E8511A">
        <w:rPr>
          <w:rFonts w:ascii="Times New Roman" w:eastAsia="Arial" w:hAnsi="Times New Roman" w:cs="Times New Roman"/>
          <w:bCs/>
          <w:noProof/>
          <w:color w:val="010101"/>
          <w:sz w:val="24"/>
          <w:szCs w:val="24"/>
        </w:rPr>
        <w:t>(Bahagia et al., 2021)</w:t>
      </w:r>
      <w:r w:rsidR="00E00230" w:rsidRPr="00E8511A">
        <w:rPr>
          <w:rFonts w:ascii="Times New Roman" w:eastAsia="Arial" w:hAnsi="Times New Roman" w:cs="Times New Roman"/>
          <w:bCs/>
          <w:color w:val="010101"/>
          <w:sz w:val="24"/>
          <w:szCs w:val="24"/>
        </w:rPr>
        <w:fldChar w:fldCharType="end"/>
      </w:r>
      <w:r w:rsidR="00CD4CBB" w:rsidRPr="00E8511A">
        <w:rPr>
          <w:rFonts w:ascii="Times New Roman" w:eastAsia="Arial" w:hAnsi="Times New Roman" w:cs="Times New Roman"/>
          <w:bCs/>
          <w:color w:val="010101"/>
          <w:sz w:val="24"/>
          <w:szCs w:val="24"/>
        </w:rPr>
        <w:t>.</w:t>
      </w:r>
    </w:p>
    <w:p w:rsidR="00DB5F19" w:rsidRPr="00E8511A" w:rsidRDefault="00DB5F19" w:rsidP="000A7AA7">
      <w:pPr>
        <w:ind w:left="7"/>
        <w:jc w:val="both"/>
        <w:rPr>
          <w:rFonts w:ascii="Times New Roman" w:eastAsia="Arial" w:hAnsi="Times New Roman" w:cs="Times New Roman"/>
          <w:b/>
          <w:color w:val="010101"/>
          <w:sz w:val="24"/>
          <w:szCs w:val="24"/>
          <w:lang w:val="id-ID"/>
        </w:rPr>
      </w:pPr>
    </w:p>
    <w:p w:rsidR="00F75C95" w:rsidRPr="00E8511A" w:rsidRDefault="00F75C95" w:rsidP="000A7AA7">
      <w:pPr>
        <w:ind w:left="7"/>
        <w:jc w:val="both"/>
        <w:rPr>
          <w:rFonts w:ascii="Times New Roman" w:eastAsia="Arial" w:hAnsi="Times New Roman" w:cs="Times New Roman"/>
          <w:b/>
          <w:color w:val="010101"/>
          <w:sz w:val="24"/>
          <w:szCs w:val="24"/>
          <w:lang w:val="id-ID"/>
        </w:rPr>
      </w:pPr>
    </w:p>
    <w:p w:rsidR="00F75C95" w:rsidRPr="00E8511A" w:rsidRDefault="00F75C95" w:rsidP="000A7AA7">
      <w:pPr>
        <w:ind w:left="7"/>
        <w:jc w:val="both"/>
        <w:rPr>
          <w:rFonts w:ascii="Times New Roman" w:eastAsia="Arial" w:hAnsi="Times New Roman" w:cs="Times New Roman"/>
          <w:b/>
          <w:color w:val="010101"/>
          <w:sz w:val="24"/>
          <w:szCs w:val="24"/>
          <w:lang w:val="id-ID"/>
        </w:rPr>
      </w:pPr>
    </w:p>
    <w:p w:rsidR="00F75C95" w:rsidRPr="00E8511A" w:rsidRDefault="00F75C95" w:rsidP="000A7AA7">
      <w:pPr>
        <w:ind w:left="7"/>
        <w:jc w:val="both"/>
        <w:rPr>
          <w:rFonts w:ascii="Times New Roman" w:eastAsia="Arial" w:hAnsi="Times New Roman" w:cs="Times New Roman"/>
          <w:b/>
          <w:color w:val="010101"/>
          <w:sz w:val="24"/>
          <w:szCs w:val="24"/>
          <w:lang w:val="id-ID"/>
        </w:rPr>
      </w:pPr>
    </w:p>
    <w:p w:rsidR="00F75C95" w:rsidRPr="00E8511A" w:rsidRDefault="00F75C95" w:rsidP="000A7AA7">
      <w:pPr>
        <w:ind w:left="7"/>
        <w:jc w:val="both"/>
        <w:rPr>
          <w:rFonts w:ascii="Times New Roman" w:eastAsia="Arial" w:hAnsi="Times New Roman" w:cs="Times New Roman"/>
          <w:b/>
          <w:color w:val="010101"/>
          <w:sz w:val="24"/>
          <w:szCs w:val="24"/>
          <w:lang w:val="id-ID"/>
        </w:rPr>
      </w:pPr>
    </w:p>
    <w:p w:rsidR="00F75C95" w:rsidRPr="00E8511A" w:rsidRDefault="00F75C95" w:rsidP="00F75C95">
      <w:pPr>
        <w:jc w:val="center"/>
        <w:rPr>
          <w:rFonts w:ascii="Times New Roman" w:hAnsi="Times New Roman" w:cs="Times New Roman"/>
          <w:b/>
          <w:bCs/>
          <w:iCs/>
          <w:color w:val="010101"/>
          <w:sz w:val="24"/>
          <w:szCs w:val="24"/>
          <w:lang w:val="id-ID"/>
        </w:rPr>
      </w:pPr>
      <w:r w:rsidRPr="00E8511A">
        <w:rPr>
          <w:rFonts w:ascii="Times New Roman" w:hAnsi="Times New Roman" w:cs="Times New Roman"/>
          <w:b/>
          <w:bCs/>
          <w:iCs/>
          <w:noProof/>
          <w:color w:val="010101"/>
          <w:sz w:val="24"/>
          <w:szCs w:val="24"/>
          <w:lang w:val="id-ID" w:eastAsia="id-ID"/>
        </w:rPr>
        <w:drawing>
          <wp:anchor distT="0" distB="0" distL="0" distR="0" simplePos="0" relativeHeight="251655168" behindDoc="0" locked="0" layoutInCell="1" allowOverlap="1">
            <wp:simplePos x="0" y="0"/>
            <wp:positionH relativeFrom="page">
              <wp:posOffset>4102735</wp:posOffset>
            </wp:positionH>
            <wp:positionV relativeFrom="paragraph">
              <wp:posOffset>447675</wp:posOffset>
            </wp:positionV>
            <wp:extent cx="2510155" cy="1413510"/>
            <wp:effectExtent l="19050" t="0" r="4445" b="0"/>
            <wp:wrapTopAndBottom/>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0155" cy="1413510"/>
                    </a:xfrm>
                    <a:prstGeom prst="rect">
                      <a:avLst/>
                    </a:prstGeom>
                    <a:noFill/>
                  </pic:spPr>
                </pic:pic>
              </a:graphicData>
            </a:graphic>
          </wp:anchor>
        </w:drawing>
      </w:r>
    </w:p>
    <w:p w:rsidR="00F75C95" w:rsidRPr="00E8511A" w:rsidRDefault="00F75C95" w:rsidP="00F75C95">
      <w:pPr>
        <w:jc w:val="center"/>
        <w:rPr>
          <w:rFonts w:ascii="Times New Roman" w:hAnsi="Times New Roman" w:cs="Times New Roman"/>
          <w:b/>
          <w:bCs/>
          <w:iCs/>
          <w:color w:val="010101"/>
          <w:sz w:val="24"/>
          <w:szCs w:val="24"/>
          <w:lang w:val="id-ID"/>
        </w:rPr>
      </w:pPr>
    </w:p>
    <w:p w:rsidR="00F75C95" w:rsidRPr="00E8511A" w:rsidRDefault="00F75C95" w:rsidP="00F75C95">
      <w:pPr>
        <w:jc w:val="center"/>
        <w:rPr>
          <w:rFonts w:ascii="Times New Roman" w:hAnsi="Times New Roman" w:cs="Times New Roman"/>
          <w:b/>
          <w:bCs/>
          <w:iCs/>
          <w:color w:val="010101"/>
          <w:sz w:val="24"/>
          <w:szCs w:val="24"/>
          <w:lang w:val="id-ID"/>
        </w:rPr>
      </w:pPr>
    </w:p>
    <w:p w:rsidR="00F75C95" w:rsidRPr="00E8511A" w:rsidRDefault="00F75C95" w:rsidP="00F75C95">
      <w:pPr>
        <w:jc w:val="center"/>
        <w:rPr>
          <w:rFonts w:ascii="Times New Roman" w:hAnsi="Times New Roman" w:cs="Times New Roman"/>
          <w:iCs/>
          <w:color w:val="010101"/>
          <w:sz w:val="24"/>
          <w:szCs w:val="24"/>
        </w:rPr>
      </w:pPr>
      <w:proofErr w:type="gramStart"/>
      <w:r w:rsidRPr="00E8511A">
        <w:rPr>
          <w:rFonts w:ascii="Times New Roman" w:hAnsi="Times New Roman" w:cs="Times New Roman"/>
          <w:b/>
          <w:bCs/>
          <w:iCs/>
          <w:color w:val="010101"/>
          <w:sz w:val="24"/>
          <w:szCs w:val="24"/>
        </w:rPr>
        <w:t>Gambar 1.</w:t>
      </w:r>
      <w:proofErr w:type="gramEnd"/>
      <w:r w:rsidRPr="00E8511A">
        <w:rPr>
          <w:rFonts w:ascii="Times New Roman" w:hAnsi="Times New Roman" w:cs="Times New Roman"/>
          <w:iCs/>
          <w:color w:val="010101"/>
          <w:sz w:val="24"/>
          <w:szCs w:val="24"/>
        </w:rPr>
        <w:t xml:space="preserve"> Hotel Santika Premiere Dyandra Medan</w:t>
      </w:r>
    </w:p>
    <w:p w:rsidR="00F75C95" w:rsidRPr="00E8511A" w:rsidRDefault="00F75C95" w:rsidP="000A7AA7">
      <w:pPr>
        <w:ind w:left="7"/>
        <w:jc w:val="both"/>
        <w:rPr>
          <w:rFonts w:ascii="Times New Roman" w:eastAsia="Arial" w:hAnsi="Times New Roman" w:cs="Times New Roman"/>
          <w:b/>
          <w:color w:val="010101"/>
          <w:sz w:val="24"/>
          <w:szCs w:val="24"/>
          <w:lang w:val="id-ID"/>
        </w:rPr>
      </w:pPr>
      <w:r w:rsidRPr="00E8511A">
        <w:rPr>
          <w:rFonts w:ascii="Times New Roman" w:eastAsia="Arial" w:hAnsi="Times New Roman" w:cs="Times New Roman"/>
          <w:b/>
          <w:noProof/>
          <w:color w:val="010101"/>
          <w:sz w:val="24"/>
          <w:szCs w:val="24"/>
          <w:lang w:val="id-ID" w:eastAsia="id-ID"/>
        </w:rPr>
        <w:drawing>
          <wp:anchor distT="0" distB="0" distL="0" distR="0" simplePos="0" relativeHeight="251658240" behindDoc="1" locked="0" layoutInCell="1" allowOverlap="1">
            <wp:simplePos x="0" y="0"/>
            <wp:positionH relativeFrom="page">
              <wp:posOffset>4015740</wp:posOffset>
            </wp:positionH>
            <wp:positionV relativeFrom="paragraph">
              <wp:posOffset>11430</wp:posOffset>
            </wp:positionV>
            <wp:extent cx="2596515" cy="1211580"/>
            <wp:effectExtent l="1905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6515" cy="1211580"/>
                    </a:xfrm>
                    <a:prstGeom prst="rect">
                      <a:avLst/>
                    </a:prstGeom>
                    <a:noFill/>
                  </pic:spPr>
                </pic:pic>
              </a:graphicData>
            </a:graphic>
          </wp:anchor>
        </w:drawing>
      </w:r>
    </w:p>
    <w:p w:rsidR="00F75C95" w:rsidRPr="00E8511A" w:rsidRDefault="00F75C95" w:rsidP="000A7AA7">
      <w:pPr>
        <w:ind w:left="7"/>
        <w:jc w:val="both"/>
        <w:rPr>
          <w:rFonts w:ascii="Times New Roman" w:eastAsia="Arial" w:hAnsi="Times New Roman" w:cs="Times New Roman"/>
          <w:b/>
          <w:color w:val="010101"/>
          <w:sz w:val="24"/>
          <w:szCs w:val="24"/>
          <w:lang w:val="id-ID"/>
        </w:rPr>
      </w:pPr>
    </w:p>
    <w:p w:rsidR="00F75C95" w:rsidRPr="00E8511A" w:rsidRDefault="00F75C95" w:rsidP="000A7AA7">
      <w:pPr>
        <w:ind w:left="7"/>
        <w:jc w:val="both"/>
        <w:rPr>
          <w:rFonts w:ascii="Times New Roman" w:eastAsia="Arial" w:hAnsi="Times New Roman" w:cs="Times New Roman"/>
          <w:b/>
          <w:color w:val="010101"/>
          <w:sz w:val="24"/>
          <w:szCs w:val="24"/>
          <w:lang w:val="id-ID"/>
        </w:rPr>
      </w:pPr>
    </w:p>
    <w:p w:rsidR="00F75C95" w:rsidRPr="00E8511A" w:rsidRDefault="00F75C95" w:rsidP="000A7AA7">
      <w:pPr>
        <w:ind w:left="7"/>
        <w:jc w:val="both"/>
        <w:rPr>
          <w:rFonts w:ascii="Times New Roman" w:eastAsia="Arial" w:hAnsi="Times New Roman" w:cs="Times New Roman"/>
          <w:b/>
          <w:color w:val="010101"/>
          <w:sz w:val="24"/>
          <w:szCs w:val="24"/>
          <w:lang w:val="id-ID"/>
        </w:rPr>
      </w:pPr>
    </w:p>
    <w:p w:rsidR="00F75C95" w:rsidRPr="00E8511A" w:rsidRDefault="00F75C95" w:rsidP="000A7AA7">
      <w:pPr>
        <w:ind w:left="7"/>
        <w:jc w:val="both"/>
        <w:rPr>
          <w:rFonts w:ascii="Times New Roman" w:eastAsia="Arial" w:hAnsi="Times New Roman" w:cs="Times New Roman"/>
          <w:b/>
          <w:color w:val="010101"/>
          <w:sz w:val="24"/>
          <w:szCs w:val="24"/>
          <w:lang w:val="id-ID"/>
        </w:rPr>
      </w:pPr>
    </w:p>
    <w:p w:rsidR="00F75C95" w:rsidRPr="00E8511A" w:rsidRDefault="00F75C95" w:rsidP="000A7AA7">
      <w:pPr>
        <w:ind w:left="7"/>
        <w:jc w:val="both"/>
        <w:rPr>
          <w:rFonts w:ascii="Times New Roman" w:eastAsia="Arial" w:hAnsi="Times New Roman" w:cs="Times New Roman"/>
          <w:b/>
          <w:color w:val="010101"/>
          <w:sz w:val="24"/>
          <w:szCs w:val="24"/>
          <w:lang w:val="id-ID"/>
        </w:rPr>
      </w:pPr>
    </w:p>
    <w:p w:rsidR="00F75C95" w:rsidRPr="00E8511A" w:rsidRDefault="00F75C95" w:rsidP="000A7AA7">
      <w:pPr>
        <w:ind w:left="7"/>
        <w:jc w:val="both"/>
        <w:rPr>
          <w:rFonts w:ascii="Times New Roman" w:eastAsia="Arial" w:hAnsi="Times New Roman" w:cs="Times New Roman"/>
          <w:b/>
          <w:color w:val="010101"/>
          <w:sz w:val="24"/>
          <w:szCs w:val="24"/>
          <w:lang w:val="id-ID"/>
        </w:rPr>
      </w:pPr>
    </w:p>
    <w:p w:rsidR="00F75C95" w:rsidRPr="00E8511A" w:rsidRDefault="00F75C95" w:rsidP="000A7AA7">
      <w:pPr>
        <w:ind w:left="7"/>
        <w:jc w:val="both"/>
        <w:rPr>
          <w:rFonts w:ascii="Times New Roman" w:eastAsia="Arial" w:hAnsi="Times New Roman" w:cs="Times New Roman"/>
          <w:b/>
          <w:color w:val="010101"/>
          <w:sz w:val="24"/>
          <w:szCs w:val="24"/>
          <w:lang w:val="id-ID"/>
        </w:rPr>
      </w:pPr>
    </w:p>
    <w:p w:rsidR="00197CD3" w:rsidRPr="00E8511A" w:rsidRDefault="00F353CE" w:rsidP="000A7AA7">
      <w:pPr>
        <w:ind w:left="7"/>
        <w:jc w:val="both"/>
        <w:rPr>
          <w:rFonts w:ascii="Times New Roman" w:eastAsia="Arial" w:hAnsi="Times New Roman" w:cs="Times New Roman"/>
          <w:b/>
          <w:color w:val="010101"/>
          <w:sz w:val="24"/>
          <w:szCs w:val="24"/>
        </w:rPr>
      </w:pPr>
      <w:r w:rsidRPr="00E8511A">
        <w:rPr>
          <w:rFonts w:ascii="Times New Roman" w:eastAsia="Arial" w:hAnsi="Times New Roman" w:cs="Times New Roman"/>
          <w:b/>
          <w:color w:val="010101"/>
          <w:sz w:val="24"/>
          <w:szCs w:val="24"/>
        </w:rPr>
        <w:t>Hasil dan Pembahasan</w:t>
      </w:r>
    </w:p>
    <w:p w:rsidR="00DB5F19" w:rsidRPr="00E8511A" w:rsidRDefault="00DB5F19" w:rsidP="00F75C95">
      <w:pPr>
        <w:jc w:val="center"/>
        <w:rPr>
          <w:rFonts w:ascii="Times New Roman" w:hAnsi="Times New Roman" w:cs="Times New Roman"/>
          <w:color w:val="010101"/>
          <w:sz w:val="24"/>
          <w:szCs w:val="24"/>
        </w:rPr>
      </w:pPr>
    </w:p>
    <w:p w:rsidR="00DB5F19" w:rsidRPr="00E8511A" w:rsidRDefault="00DB5F19" w:rsidP="000A7AA7">
      <w:pPr>
        <w:ind w:firstLine="720"/>
        <w:jc w:val="both"/>
        <w:rPr>
          <w:rFonts w:ascii="Times New Roman" w:hAnsi="Times New Roman" w:cs="Times New Roman"/>
          <w:color w:val="010101"/>
          <w:sz w:val="24"/>
          <w:szCs w:val="24"/>
        </w:rPr>
      </w:pPr>
      <w:proofErr w:type="gramStart"/>
      <w:r w:rsidRPr="00E8511A">
        <w:rPr>
          <w:rFonts w:ascii="Times New Roman" w:hAnsi="Times New Roman" w:cs="Times New Roman"/>
          <w:color w:val="010101"/>
          <w:sz w:val="24"/>
          <w:szCs w:val="24"/>
        </w:rPr>
        <w:t>Santika Premiere Dyandra Hotel &amp; Convention Medan merupakan salah satu unit</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hotel di bawah naungan Santika Indonesia Hotel &amp; Resort yang merupakan anak perusahaan</w:t>
      </w:r>
      <w:r w:rsidRPr="00E8511A">
        <w:rPr>
          <w:rFonts w:ascii="Times New Roman" w:hAnsi="Times New Roman" w:cs="Times New Roman"/>
          <w:color w:val="010101"/>
          <w:spacing w:val="-57"/>
          <w:sz w:val="24"/>
          <w:szCs w:val="24"/>
        </w:rPr>
        <w:t xml:space="preserve"> </w:t>
      </w:r>
      <w:r w:rsidRPr="00E8511A">
        <w:rPr>
          <w:rFonts w:ascii="Times New Roman" w:hAnsi="Times New Roman" w:cs="Times New Roman"/>
          <w:color w:val="010101"/>
          <w:sz w:val="24"/>
          <w:szCs w:val="24"/>
        </w:rPr>
        <w:t>Kompas Gramedia Group.</w:t>
      </w:r>
      <w:proofErr w:type="gramEnd"/>
      <w:r w:rsidRPr="00E8511A">
        <w:rPr>
          <w:rFonts w:ascii="Times New Roman" w:hAnsi="Times New Roman" w:cs="Times New Roman"/>
          <w:color w:val="010101"/>
          <w:spacing w:val="1"/>
          <w:sz w:val="24"/>
          <w:szCs w:val="24"/>
        </w:rPr>
        <w:t xml:space="preserve"> </w:t>
      </w:r>
      <w:proofErr w:type="gramStart"/>
      <w:r w:rsidRPr="00E8511A">
        <w:rPr>
          <w:rFonts w:ascii="Times New Roman" w:hAnsi="Times New Roman" w:cs="Times New Roman"/>
          <w:color w:val="010101"/>
          <w:sz w:val="24"/>
          <w:szCs w:val="24"/>
        </w:rPr>
        <w:t>dikelola</w:t>
      </w:r>
      <w:proofErr w:type="gramEnd"/>
      <w:r w:rsidRPr="00E8511A">
        <w:rPr>
          <w:rFonts w:ascii="Times New Roman" w:hAnsi="Times New Roman" w:cs="Times New Roman"/>
          <w:color w:val="010101"/>
          <w:sz w:val="24"/>
          <w:szCs w:val="24"/>
        </w:rPr>
        <w:t xml:space="preserve"> oleh PT. Grahawita Santika. </w:t>
      </w:r>
      <w:proofErr w:type="gramStart"/>
      <w:r w:rsidRPr="00E8511A">
        <w:rPr>
          <w:rFonts w:ascii="Times New Roman" w:hAnsi="Times New Roman" w:cs="Times New Roman"/>
          <w:color w:val="010101"/>
          <w:sz w:val="24"/>
          <w:szCs w:val="24"/>
        </w:rPr>
        <w:t>PT. Grahawita Santika</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didirikan pada tanggal 22 Agustus 1981.</w:t>
      </w:r>
      <w:proofErr w:type="gramEnd"/>
      <w:r w:rsidRPr="00E8511A">
        <w:rPr>
          <w:rFonts w:ascii="Times New Roman" w:hAnsi="Times New Roman" w:cs="Times New Roman"/>
          <w:color w:val="010101"/>
          <w:sz w:val="24"/>
          <w:szCs w:val="24"/>
        </w:rPr>
        <w:t xml:space="preserve"> </w:t>
      </w:r>
      <w:proofErr w:type="gramStart"/>
      <w:r w:rsidRPr="00E8511A">
        <w:rPr>
          <w:rFonts w:ascii="Times New Roman" w:hAnsi="Times New Roman" w:cs="Times New Roman"/>
          <w:color w:val="010101"/>
          <w:sz w:val="24"/>
          <w:szCs w:val="24"/>
        </w:rPr>
        <w:t>Santika Indonesia Hotels &amp; Resorts telah memiliki</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lebih dari 40 hotel yang tersebar di seluruh Indonesia.</w:t>
      </w:r>
      <w:proofErr w:type="gramEnd"/>
      <w:r w:rsidRPr="00E8511A">
        <w:rPr>
          <w:rFonts w:ascii="Times New Roman" w:hAnsi="Times New Roman" w:cs="Times New Roman"/>
          <w:color w:val="010101"/>
          <w:sz w:val="24"/>
          <w:szCs w:val="24"/>
        </w:rPr>
        <w:t xml:space="preserve"> </w:t>
      </w:r>
      <w:proofErr w:type="gramStart"/>
      <w:r w:rsidRPr="00E8511A">
        <w:rPr>
          <w:rFonts w:ascii="Times New Roman" w:hAnsi="Times New Roman" w:cs="Times New Roman"/>
          <w:color w:val="010101"/>
          <w:sz w:val="24"/>
          <w:szCs w:val="24"/>
        </w:rPr>
        <w:t>Sejak tahun 2006, Santika Indonesia</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Hotels &amp; Resorts mengubah strateginya berdasarkan segmentasi pasar dengan membagi</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beberapa</w:t>
      </w:r>
      <w:r w:rsidRPr="00E8511A">
        <w:rPr>
          <w:rFonts w:ascii="Times New Roman" w:hAnsi="Times New Roman" w:cs="Times New Roman"/>
          <w:color w:val="010101"/>
          <w:spacing w:val="-2"/>
          <w:sz w:val="24"/>
          <w:szCs w:val="24"/>
        </w:rPr>
        <w:t xml:space="preserve"> </w:t>
      </w:r>
      <w:r w:rsidRPr="00E8511A">
        <w:rPr>
          <w:rFonts w:ascii="Times New Roman" w:hAnsi="Times New Roman" w:cs="Times New Roman"/>
          <w:color w:val="010101"/>
          <w:sz w:val="24"/>
          <w:szCs w:val="24"/>
        </w:rPr>
        <w:t>brand</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menjadi</w:t>
      </w:r>
      <w:r w:rsidRPr="00E8511A">
        <w:rPr>
          <w:rFonts w:ascii="Times New Roman" w:hAnsi="Times New Roman" w:cs="Times New Roman"/>
          <w:color w:val="010101"/>
          <w:spacing w:val="2"/>
          <w:sz w:val="24"/>
          <w:szCs w:val="24"/>
        </w:rPr>
        <w:t xml:space="preserve"> </w:t>
      </w:r>
      <w:r w:rsidRPr="00E8511A">
        <w:rPr>
          <w:rFonts w:ascii="Times New Roman" w:hAnsi="Times New Roman" w:cs="Times New Roman"/>
          <w:color w:val="010101"/>
          <w:sz w:val="24"/>
          <w:szCs w:val="24"/>
        </w:rPr>
        <w:t>The</w:t>
      </w:r>
      <w:r w:rsidRPr="00E8511A">
        <w:rPr>
          <w:rFonts w:ascii="Times New Roman" w:hAnsi="Times New Roman" w:cs="Times New Roman"/>
          <w:color w:val="010101"/>
          <w:spacing w:val="-3"/>
          <w:sz w:val="24"/>
          <w:szCs w:val="24"/>
        </w:rPr>
        <w:t xml:space="preserve"> </w:t>
      </w:r>
      <w:r w:rsidRPr="00E8511A">
        <w:rPr>
          <w:rFonts w:ascii="Times New Roman" w:hAnsi="Times New Roman" w:cs="Times New Roman"/>
          <w:color w:val="010101"/>
          <w:sz w:val="24"/>
          <w:szCs w:val="24"/>
        </w:rPr>
        <w:t>Royal Collection,</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Hotel</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Santika</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Premiere,</w:t>
      </w:r>
      <w:r w:rsidRPr="00E8511A">
        <w:rPr>
          <w:rFonts w:ascii="Times New Roman" w:hAnsi="Times New Roman" w:cs="Times New Roman"/>
          <w:color w:val="010101"/>
          <w:spacing w:val="3"/>
          <w:sz w:val="24"/>
          <w:szCs w:val="24"/>
        </w:rPr>
        <w:t xml:space="preserve"> </w:t>
      </w:r>
      <w:r w:rsidRPr="00E8511A">
        <w:rPr>
          <w:rFonts w:ascii="Times New Roman" w:hAnsi="Times New Roman" w:cs="Times New Roman"/>
          <w:color w:val="010101"/>
          <w:sz w:val="24"/>
          <w:szCs w:val="24"/>
        </w:rPr>
        <w:t>Hotel Santika, dan</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Amaris</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Hotel.</w:t>
      </w:r>
      <w:proofErr w:type="gramEnd"/>
    </w:p>
    <w:p w:rsidR="00DB5F19" w:rsidRPr="00E8511A" w:rsidRDefault="00DB5F19" w:rsidP="00DB3954">
      <w:pPr>
        <w:ind w:firstLine="720"/>
        <w:jc w:val="both"/>
        <w:rPr>
          <w:rFonts w:ascii="Times New Roman" w:hAnsi="Times New Roman" w:cs="Times New Roman"/>
          <w:color w:val="010101"/>
          <w:sz w:val="24"/>
          <w:szCs w:val="24"/>
        </w:rPr>
      </w:pPr>
      <w:proofErr w:type="gramStart"/>
      <w:r w:rsidRPr="00E8511A">
        <w:rPr>
          <w:rFonts w:ascii="Times New Roman" w:hAnsi="Times New Roman" w:cs="Times New Roman"/>
          <w:color w:val="010101"/>
          <w:sz w:val="24"/>
          <w:szCs w:val="24"/>
        </w:rPr>
        <w:t xml:space="preserve">Santika Premiere Dyandra Medan merupakan hotel berbintang 4 dengan </w:t>
      </w:r>
      <w:r w:rsidRPr="00E8511A">
        <w:rPr>
          <w:rFonts w:ascii="Times New Roman" w:hAnsi="Times New Roman" w:cs="Times New Roman"/>
          <w:color w:val="010101"/>
          <w:sz w:val="24"/>
          <w:szCs w:val="24"/>
        </w:rPr>
        <w:lastRenderedPageBreak/>
        <w:t>segmen bisnis hotel</w:t>
      </w:r>
      <w:r w:rsidRPr="00E8511A">
        <w:rPr>
          <w:rFonts w:ascii="Times New Roman" w:hAnsi="Times New Roman" w:cs="Times New Roman"/>
          <w:color w:val="010101"/>
          <w:spacing w:val="-57"/>
          <w:sz w:val="24"/>
          <w:szCs w:val="24"/>
        </w:rPr>
        <w:t xml:space="preserve"> </w:t>
      </w:r>
      <w:r w:rsidRPr="00E8511A">
        <w:rPr>
          <w:rFonts w:ascii="Times New Roman" w:hAnsi="Times New Roman" w:cs="Times New Roman"/>
          <w:color w:val="010101"/>
          <w:sz w:val="24"/>
          <w:szCs w:val="24"/>
        </w:rPr>
        <w:t>yang</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terletak di jalan kaptem maulana</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lubis,</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Medan, Sumatra</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Utara.</w:t>
      </w:r>
      <w:proofErr w:type="gramEnd"/>
    </w:p>
    <w:p w:rsidR="00DB5F19" w:rsidRPr="00E8511A" w:rsidRDefault="00DB5F19" w:rsidP="000A7AA7">
      <w:pPr>
        <w:jc w:val="center"/>
        <w:rPr>
          <w:rFonts w:ascii="Times New Roman" w:hAnsi="Times New Roman" w:cs="Times New Roman"/>
          <w:i/>
          <w:color w:val="010101"/>
          <w:sz w:val="24"/>
          <w:szCs w:val="24"/>
        </w:rPr>
      </w:pPr>
    </w:p>
    <w:p w:rsidR="00DB5F19" w:rsidRPr="00E8511A" w:rsidRDefault="00DB5F19" w:rsidP="000A7AA7">
      <w:pPr>
        <w:jc w:val="center"/>
        <w:rPr>
          <w:rFonts w:ascii="Times New Roman" w:hAnsi="Times New Roman" w:cs="Times New Roman"/>
          <w:iCs/>
          <w:color w:val="010101"/>
          <w:sz w:val="24"/>
          <w:szCs w:val="24"/>
        </w:rPr>
      </w:pPr>
      <w:proofErr w:type="gramStart"/>
      <w:r w:rsidRPr="00E8511A">
        <w:rPr>
          <w:rFonts w:ascii="Times New Roman" w:hAnsi="Times New Roman" w:cs="Times New Roman"/>
          <w:b/>
          <w:bCs/>
          <w:iCs/>
          <w:color w:val="010101"/>
          <w:sz w:val="24"/>
          <w:szCs w:val="24"/>
        </w:rPr>
        <w:t>Gambar 2.</w:t>
      </w:r>
      <w:proofErr w:type="gramEnd"/>
      <w:r w:rsidRPr="00E8511A">
        <w:rPr>
          <w:rFonts w:ascii="Times New Roman" w:hAnsi="Times New Roman" w:cs="Times New Roman"/>
          <w:iCs/>
          <w:color w:val="010101"/>
          <w:sz w:val="24"/>
          <w:szCs w:val="24"/>
        </w:rPr>
        <w:t xml:space="preserve"> Tampilan Aplikasi My Value</w:t>
      </w:r>
    </w:p>
    <w:p w:rsidR="00DB5F19" w:rsidRPr="00E8511A" w:rsidRDefault="00DB5F19" w:rsidP="000A7AA7">
      <w:pPr>
        <w:rPr>
          <w:rFonts w:ascii="Times New Roman" w:hAnsi="Times New Roman" w:cs="Times New Roman"/>
          <w:color w:val="010101"/>
          <w:sz w:val="24"/>
          <w:szCs w:val="24"/>
        </w:rPr>
      </w:pPr>
    </w:p>
    <w:p w:rsidR="00DB5F19" w:rsidRPr="00E8511A" w:rsidRDefault="00DB5F19" w:rsidP="000A7AA7">
      <w:pPr>
        <w:ind w:firstLine="720"/>
        <w:jc w:val="both"/>
        <w:rPr>
          <w:rFonts w:ascii="Times New Roman" w:hAnsi="Times New Roman" w:cs="Times New Roman"/>
          <w:color w:val="010101"/>
          <w:sz w:val="24"/>
          <w:szCs w:val="24"/>
        </w:rPr>
      </w:pPr>
      <w:proofErr w:type="gramStart"/>
      <w:r w:rsidRPr="00E8511A">
        <w:rPr>
          <w:rFonts w:ascii="Times New Roman" w:hAnsi="Times New Roman" w:cs="Times New Roman"/>
          <w:color w:val="010101"/>
          <w:sz w:val="24"/>
          <w:szCs w:val="24"/>
        </w:rPr>
        <w:t>Santika Indonesia Hotel &amp; Resort memiliki program loyalitas/membership yang di</w:t>
      </w:r>
      <w:r w:rsidRPr="00E8511A">
        <w:rPr>
          <w:rFonts w:ascii="Times New Roman" w:hAnsi="Times New Roman" w:cs="Times New Roman"/>
          <w:color w:val="010101"/>
          <w:spacing w:val="-57"/>
          <w:sz w:val="24"/>
          <w:szCs w:val="24"/>
        </w:rPr>
        <w:t xml:space="preserve"> </w:t>
      </w:r>
      <w:r w:rsidRPr="00E8511A">
        <w:rPr>
          <w:rFonts w:ascii="Times New Roman" w:hAnsi="Times New Roman" w:cs="Times New Roman"/>
          <w:color w:val="010101"/>
          <w:sz w:val="24"/>
          <w:szCs w:val="24"/>
        </w:rPr>
        <w:t>buat untuk memberikan kenyamanan serta kepuasan tamu selama menginap di unit hotel.</w:t>
      </w:r>
      <w:proofErr w:type="gramEnd"/>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 xml:space="preserve">Program membership ini bernama </w:t>
      </w:r>
      <w:proofErr w:type="gramStart"/>
      <w:r w:rsidRPr="00E8511A">
        <w:rPr>
          <w:rFonts w:ascii="Times New Roman" w:hAnsi="Times New Roman" w:cs="Times New Roman"/>
          <w:color w:val="010101"/>
          <w:sz w:val="24"/>
          <w:szCs w:val="24"/>
        </w:rPr>
        <w:t>My</w:t>
      </w:r>
      <w:proofErr w:type="gramEnd"/>
      <w:r w:rsidRPr="00E8511A">
        <w:rPr>
          <w:rFonts w:ascii="Times New Roman" w:hAnsi="Times New Roman" w:cs="Times New Roman"/>
          <w:color w:val="010101"/>
          <w:sz w:val="24"/>
          <w:szCs w:val="24"/>
        </w:rPr>
        <w:t xml:space="preserve"> value yang berbentuk aplikasi berbasis web sebagai</w:t>
      </w:r>
      <w:r w:rsidRPr="00E8511A">
        <w:rPr>
          <w:rFonts w:ascii="Times New Roman" w:hAnsi="Times New Roman" w:cs="Times New Roman"/>
          <w:color w:val="010101"/>
          <w:spacing w:val="-57"/>
          <w:sz w:val="24"/>
          <w:szCs w:val="24"/>
        </w:rPr>
        <w:t xml:space="preserve"> </w:t>
      </w:r>
      <w:r w:rsidRPr="00E8511A">
        <w:rPr>
          <w:rFonts w:ascii="Times New Roman" w:hAnsi="Times New Roman" w:cs="Times New Roman"/>
          <w:color w:val="010101"/>
          <w:sz w:val="24"/>
          <w:szCs w:val="24"/>
        </w:rPr>
        <w:t>pengganti kartu fisik yang selama ini digunakan. Dari aplikasi My Value ini tamu akan</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mendapatkan poin yang dapat digunakan untuk bertransaksi di seluruh unit hotel di bawah</w:t>
      </w:r>
      <w:r w:rsidRPr="00E8511A">
        <w:rPr>
          <w:rFonts w:ascii="Times New Roman" w:hAnsi="Times New Roman" w:cs="Times New Roman"/>
          <w:color w:val="010101"/>
          <w:spacing w:val="-57"/>
          <w:sz w:val="24"/>
          <w:szCs w:val="24"/>
        </w:rPr>
        <w:t xml:space="preserve"> </w:t>
      </w:r>
      <w:r w:rsidRPr="00E8511A">
        <w:rPr>
          <w:rFonts w:ascii="Times New Roman" w:hAnsi="Times New Roman" w:cs="Times New Roman"/>
          <w:color w:val="010101"/>
          <w:sz w:val="24"/>
          <w:szCs w:val="24"/>
        </w:rPr>
        <w:t>naungan</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Santika Indonesia Hotel</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&amp;</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Resort seperti</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Pembelian Kamar,</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Makanan</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dan minuman di seluruh café/restoran yang ada di seluruh unit hotel dibawah naungan Santika</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Indonesia Hotel &amp; Resort juga dapat digunakan untuk pembelian buku di gerai Gramedia di</w:t>
      </w:r>
      <w:r w:rsidRPr="00E8511A">
        <w:rPr>
          <w:rFonts w:ascii="Times New Roman" w:hAnsi="Times New Roman" w:cs="Times New Roman"/>
          <w:color w:val="010101"/>
          <w:spacing w:val="-57"/>
          <w:sz w:val="24"/>
          <w:szCs w:val="24"/>
        </w:rPr>
        <w:t xml:space="preserve"> </w:t>
      </w:r>
      <w:r w:rsidRPr="00E8511A">
        <w:rPr>
          <w:rFonts w:ascii="Times New Roman" w:hAnsi="Times New Roman" w:cs="Times New Roman"/>
          <w:color w:val="010101"/>
          <w:sz w:val="24"/>
          <w:szCs w:val="24"/>
        </w:rPr>
        <w:t>seluruh Indonesia.</w:t>
      </w:r>
    </w:p>
    <w:p w:rsidR="00DB5F19" w:rsidRPr="00E8511A" w:rsidRDefault="00DB5F19" w:rsidP="000A7AA7">
      <w:pPr>
        <w:ind w:firstLine="720"/>
        <w:jc w:val="both"/>
        <w:rPr>
          <w:rFonts w:ascii="Times New Roman" w:hAnsi="Times New Roman" w:cs="Times New Roman"/>
          <w:color w:val="010101"/>
          <w:sz w:val="24"/>
          <w:szCs w:val="24"/>
        </w:rPr>
      </w:pPr>
      <w:r w:rsidRPr="00E8511A">
        <w:rPr>
          <w:rFonts w:ascii="Times New Roman" w:hAnsi="Times New Roman" w:cs="Times New Roman"/>
          <w:color w:val="010101"/>
          <w:sz w:val="24"/>
          <w:szCs w:val="24"/>
        </w:rPr>
        <w:t>Selain poin yang dapat digunakan sebagai transaksi pada aplikasi My Value ini juga</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 xml:space="preserve">terdapat berbagai promo yang dapat di lihat di beranda aplikasi </w:t>
      </w:r>
      <w:proofErr w:type="gramStart"/>
      <w:r w:rsidRPr="00E8511A">
        <w:rPr>
          <w:rFonts w:ascii="Times New Roman" w:hAnsi="Times New Roman" w:cs="Times New Roman"/>
          <w:color w:val="010101"/>
          <w:sz w:val="24"/>
          <w:szCs w:val="24"/>
        </w:rPr>
        <w:t>seperti :</w:t>
      </w:r>
      <w:proofErr w:type="gramEnd"/>
      <w:r w:rsidRPr="00E8511A">
        <w:rPr>
          <w:rFonts w:ascii="Times New Roman" w:hAnsi="Times New Roman" w:cs="Times New Roman"/>
          <w:color w:val="010101"/>
          <w:sz w:val="24"/>
          <w:szCs w:val="24"/>
        </w:rPr>
        <w:t xml:space="preserve"> Promo harga kamar,</w:t>
      </w:r>
      <w:r w:rsidRPr="00E8511A">
        <w:rPr>
          <w:rFonts w:ascii="Times New Roman" w:hAnsi="Times New Roman" w:cs="Times New Roman"/>
          <w:color w:val="010101"/>
          <w:spacing w:val="-58"/>
          <w:sz w:val="24"/>
          <w:szCs w:val="24"/>
        </w:rPr>
        <w:t xml:space="preserve"> </w:t>
      </w:r>
      <w:r w:rsidRPr="00E8511A">
        <w:rPr>
          <w:rFonts w:ascii="Times New Roman" w:hAnsi="Times New Roman" w:cs="Times New Roman"/>
          <w:color w:val="010101"/>
          <w:sz w:val="24"/>
          <w:szCs w:val="24"/>
        </w:rPr>
        <w:t>makanan &amp; minuman, bahkan juga promo aplikasi Entertainment seperti Joox dan lain</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 xml:space="preserve">sebagainya. Juga untuk tamu yang telah tergabung dalam program membership, tamu </w:t>
      </w:r>
      <w:proofErr w:type="gramStart"/>
      <w:r w:rsidRPr="00E8511A">
        <w:rPr>
          <w:rFonts w:ascii="Times New Roman" w:hAnsi="Times New Roman" w:cs="Times New Roman"/>
          <w:color w:val="010101"/>
          <w:sz w:val="24"/>
          <w:szCs w:val="24"/>
        </w:rPr>
        <w:t>akan</w:t>
      </w:r>
      <w:proofErr w:type="gramEnd"/>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mendapatkan benefit lain seperti Welcome letter yang ditandatangani langsung oleh masing-</w:t>
      </w:r>
      <w:r w:rsidRPr="00E8511A">
        <w:rPr>
          <w:rFonts w:ascii="Times New Roman" w:hAnsi="Times New Roman" w:cs="Times New Roman"/>
          <w:color w:val="010101"/>
          <w:spacing w:val="-57"/>
          <w:sz w:val="24"/>
          <w:szCs w:val="24"/>
        </w:rPr>
        <w:t xml:space="preserve"> </w:t>
      </w:r>
      <w:r w:rsidRPr="00E8511A">
        <w:rPr>
          <w:rFonts w:ascii="Times New Roman" w:hAnsi="Times New Roman" w:cs="Times New Roman"/>
          <w:color w:val="010101"/>
          <w:sz w:val="24"/>
          <w:szCs w:val="24"/>
        </w:rPr>
        <w:t>masing general manager dan juga di berikan benefit fruit basket di setiap kamar tamu</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member</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tanpa</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ada</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biaya</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tambahan yang dikeluarkan.</w:t>
      </w:r>
    </w:p>
    <w:p w:rsidR="00DB5F19" w:rsidRPr="00E8511A" w:rsidRDefault="00DB5F19" w:rsidP="000A7AA7">
      <w:pPr>
        <w:jc w:val="both"/>
        <w:rPr>
          <w:rFonts w:ascii="Times New Roman" w:hAnsi="Times New Roman" w:cs="Times New Roman"/>
          <w:color w:val="010101"/>
          <w:sz w:val="24"/>
          <w:szCs w:val="24"/>
        </w:rPr>
      </w:pPr>
    </w:p>
    <w:p w:rsidR="00DB5F19" w:rsidRPr="00E8511A" w:rsidRDefault="00A022FA" w:rsidP="00FB2292">
      <w:pPr>
        <w:jc w:val="center"/>
        <w:rPr>
          <w:rFonts w:ascii="Times New Roman" w:hAnsi="Times New Roman" w:cs="Times New Roman"/>
          <w:iCs/>
          <w:color w:val="010101"/>
          <w:sz w:val="24"/>
          <w:szCs w:val="24"/>
        </w:rPr>
      </w:pPr>
      <w:r w:rsidRPr="00E8511A">
        <w:rPr>
          <w:rFonts w:ascii="Times New Roman" w:hAnsi="Times New Roman" w:cs="Times New Roman"/>
          <w:b/>
          <w:bCs/>
          <w:iCs/>
          <w:noProof/>
          <w:color w:val="010101"/>
          <w:sz w:val="24"/>
          <w:szCs w:val="24"/>
          <w:lang w:val="id-ID" w:eastAsia="id-ID"/>
        </w:rPr>
        <w:lastRenderedPageBreak/>
        <w:drawing>
          <wp:anchor distT="0" distB="0" distL="0" distR="0" simplePos="0" relativeHeight="251659264" behindDoc="0" locked="0" layoutInCell="1" allowOverlap="1">
            <wp:simplePos x="0" y="0"/>
            <wp:positionH relativeFrom="margin">
              <wp:posOffset>0</wp:posOffset>
            </wp:positionH>
            <wp:positionV relativeFrom="paragraph">
              <wp:posOffset>158750</wp:posOffset>
            </wp:positionV>
            <wp:extent cx="2635250" cy="1149350"/>
            <wp:effectExtent l="0" t="0" r="0" b="0"/>
            <wp:wrapTopAndBottom/>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5250" cy="1149350"/>
                    </a:xfrm>
                    <a:prstGeom prst="rect">
                      <a:avLst/>
                    </a:prstGeom>
                    <a:noFill/>
                  </pic:spPr>
                </pic:pic>
              </a:graphicData>
            </a:graphic>
          </wp:anchor>
        </w:drawing>
      </w:r>
      <w:proofErr w:type="gramStart"/>
      <w:r w:rsidR="00DB5F19" w:rsidRPr="00E8511A">
        <w:rPr>
          <w:rFonts w:ascii="Times New Roman" w:hAnsi="Times New Roman" w:cs="Times New Roman"/>
          <w:b/>
          <w:bCs/>
          <w:iCs/>
          <w:color w:val="010101"/>
          <w:sz w:val="24"/>
          <w:szCs w:val="24"/>
        </w:rPr>
        <w:t>Gambar 3.</w:t>
      </w:r>
      <w:proofErr w:type="gramEnd"/>
      <w:r w:rsidR="00DB5F19" w:rsidRPr="00E8511A">
        <w:rPr>
          <w:rFonts w:ascii="Times New Roman" w:hAnsi="Times New Roman" w:cs="Times New Roman"/>
          <w:iCs/>
          <w:color w:val="010101"/>
          <w:sz w:val="24"/>
          <w:szCs w:val="24"/>
        </w:rPr>
        <w:t xml:space="preserve"> Tampilan Aplikasi Bagian Promo</w:t>
      </w:r>
    </w:p>
    <w:p w:rsidR="00DB5F19" w:rsidRPr="00E8511A" w:rsidRDefault="00DB5F19" w:rsidP="000A7AA7">
      <w:pPr>
        <w:rPr>
          <w:rFonts w:ascii="Times New Roman" w:hAnsi="Times New Roman" w:cs="Times New Roman"/>
          <w:color w:val="010101"/>
          <w:sz w:val="24"/>
          <w:szCs w:val="24"/>
        </w:rPr>
      </w:pPr>
    </w:p>
    <w:p w:rsidR="00DB5F19" w:rsidRPr="00E8511A" w:rsidRDefault="00DB5F19" w:rsidP="000A7AA7">
      <w:pPr>
        <w:ind w:firstLine="720"/>
        <w:jc w:val="both"/>
        <w:rPr>
          <w:rFonts w:ascii="Times New Roman" w:hAnsi="Times New Roman" w:cs="Times New Roman"/>
          <w:color w:val="010101"/>
          <w:sz w:val="24"/>
          <w:szCs w:val="24"/>
        </w:rPr>
      </w:pPr>
      <w:r w:rsidRPr="00E8511A">
        <w:rPr>
          <w:rFonts w:ascii="Times New Roman" w:hAnsi="Times New Roman" w:cs="Times New Roman"/>
          <w:color w:val="010101"/>
          <w:sz w:val="24"/>
          <w:szCs w:val="24"/>
        </w:rPr>
        <w:t>Aplikasi membership My Value ini tidak di pungut biaya dalam proses</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pendaftarannya yang bertujuan untuk menarik minat tamu untuk medaftar dan sebagai media</w:t>
      </w:r>
      <w:r w:rsidRPr="00E8511A">
        <w:rPr>
          <w:rFonts w:ascii="Times New Roman" w:hAnsi="Times New Roman" w:cs="Times New Roman"/>
          <w:color w:val="010101"/>
          <w:spacing w:val="-57"/>
          <w:sz w:val="24"/>
          <w:szCs w:val="24"/>
        </w:rPr>
        <w:t xml:space="preserve"> </w:t>
      </w:r>
      <w:r w:rsidRPr="00E8511A">
        <w:rPr>
          <w:rFonts w:ascii="Times New Roman" w:hAnsi="Times New Roman" w:cs="Times New Roman"/>
          <w:color w:val="010101"/>
          <w:sz w:val="24"/>
          <w:szCs w:val="24"/>
        </w:rPr>
        <w:t>promosi untuk meningkatkan minat tamu untuk kembali berkunjung dan membeli produk</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yang ada di setiap unit hotel. Aplikasi berbasis web ini juga memberikan keuntungan bagi</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 xml:space="preserve">tamu, dikarenakan tamu </w:t>
      </w:r>
      <w:proofErr w:type="gramStart"/>
      <w:r w:rsidRPr="00E8511A">
        <w:rPr>
          <w:rFonts w:ascii="Times New Roman" w:hAnsi="Times New Roman" w:cs="Times New Roman"/>
          <w:color w:val="010101"/>
          <w:sz w:val="24"/>
          <w:szCs w:val="24"/>
        </w:rPr>
        <w:t>akan</w:t>
      </w:r>
      <w:proofErr w:type="gramEnd"/>
      <w:r w:rsidRPr="00E8511A">
        <w:rPr>
          <w:rFonts w:ascii="Times New Roman" w:hAnsi="Times New Roman" w:cs="Times New Roman"/>
          <w:color w:val="010101"/>
          <w:sz w:val="24"/>
          <w:szCs w:val="24"/>
        </w:rPr>
        <w:t xml:space="preserve"> mendapatkan poin berupa uang sedikitnya Rp 14.500 di setiap</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transaksinya yang jika mencukupi untuk membeli sebuah atau beberapa produk, tamu tidak</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akan di mintai pembayaran kembali namun hanya dengan pemotongan dari poin yang telah</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terkumpul.</w:t>
      </w:r>
    </w:p>
    <w:p w:rsidR="00DB5F19" w:rsidRPr="00E8511A" w:rsidRDefault="00DB5F19" w:rsidP="000A7AA7">
      <w:pPr>
        <w:pStyle w:val="ListParagraph"/>
        <w:widowControl w:val="0"/>
        <w:numPr>
          <w:ilvl w:val="0"/>
          <w:numId w:val="10"/>
        </w:numPr>
        <w:autoSpaceDE w:val="0"/>
        <w:autoSpaceDN w:val="0"/>
        <w:jc w:val="both"/>
        <w:rPr>
          <w:rFonts w:ascii="Times New Roman" w:hAnsi="Times New Roman" w:cs="Times New Roman"/>
          <w:color w:val="010101"/>
          <w:sz w:val="24"/>
          <w:szCs w:val="24"/>
          <w:shd w:val="clear" w:color="auto" w:fill="FFFFFF"/>
        </w:rPr>
      </w:pPr>
      <w:r w:rsidRPr="00E8511A">
        <w:rPr>
          <w:rFonts w:ascii="Times New Roman" w:hAnsi="Times New Roman" w:cs="Times New Roman"/>
          <w:color w:val="010101"/>
          <w:sz w:val="24"/>
          <w:szCs w:val="24"/>
        </w:rPr>
        <w:t>Cara Mendapatkan</w:t>
      </w:r>
      <w:r w:rsidRPr="00E8511A">
        <w:rPr>
          <w:rFonts w:ascii="Times New Roman" w:hAnsi="Times New Roman" w:cs="Times New Roman"/>
          <w:color w:val="010101"/>
          <w:sz w:val="24"/>
          <w:szCs w:val="24"/>
          <w:shd w:val="clear" w:color="auto" w:fill="FFFFFF"/>
        </w:rPr>
        <w:t xml:space="preserve"> Value Points </w:t>
      </w:r>
    </w:p>
    <w:p w:rsidR="00DB5F19" w:rsidRPr="00E8511A" w:rsidRDefault="00DB5F19" w:rsidP="000A7AA7">
      <w:pPr>
        <w:jc w:val="both"/>
        <w:rPr>
          <w:rFonts w:ascii="Times New Roman" w:hAnsi="Times New Roman" w:cs="Times New Roman"/>
          <w:color w:val="010101"/>
          <w:sz w:val="24"/>
          <w:szCs w:val="24"/>
          <w:shd w:val="clear" w:color="auto" w:fill="FFFFFF"/>
        </w:rPr>
      </w:pPr>
      <w:r w:rsidRPr="00E8511A">
        <w:rPr>
          <w:rFonts w:ascii="Times New Roman" w:hAnsi="Times New Roman" w:cs="Times New Roman"/>
          <w:color w:val="010101"/>
          <w:sz w:val="24"/>
          <w:szCs w:val="24"/>
        </w:rPr>
        <w:t>Anggota</w:t>
      </w:r>
      <w:r w:rsidRPr="00E8511A">
        <w:rPr>
          <w:rFonts w:ascii="Times New Roman" w:hAnsi="Times New Roman" w:cs="Times New Roman"/>
          <w:color w:val="010101"/>
          <w:sz w:val="24"/>
          <w:szCs w:val="24"/>
          <w:shd w:val="clear" w:color="auto" w:fill="FFFFFF"/>
        </w:rPr>
        <w:t xml:space="preserve"> MyValue </w:t>
      </w:r>
      <w:r w:rsidRPr="00E8511A">
        <w:rPr>
          <w:rFonts w:ascii="Times New Roman" w:hAnsi="Times New Roman" w:cs="Times New Roman"/>
          <w:color w:val="010101"/>
          <w:sz w:val="24"/>
          <w:szCs w:val="24"/>
        </w:rPr>
        <w:t>mendapatkan poin melalui transaksi di</w:t>
      </w:r>
      <w:r w:rsidRPr="00E8511A">
        <w:rPr>
          <w:rFonts w:ascii="Times New Roman" w:hAnsi="Times New Roman" w:cs="Times New Roman"/>
          <w:color w:val="010101"/>
          <w:sz w:val="24"/>
          <w:szCs w:val="24"/>
          <w:shd w:val="clear" w:color="auto" w:fill="FFFFFF"/>
        </w:rPr>
        <w:t xml:space="preserve"> Santika Indonesia Hotel &amp; Resort Chains (Amaris Hotel, Hotel Santika, Campi Hotel, Hotel Santika Premier, Anvaya Beach Resort Bali, Samaya, Kayana). </w:t>
      </w:r>
      <w:r w:rsidRPr="00E8511A">
        <w:rPr>
          <w:rFonts w:ascii="Times New Roman" w:hAnsi="Times New Roman" w:cs="Times New Roman"/>
          <w:color w:val="010101"/>
          <w:sz w:val="24"/>
          <w:szCs w:val="24"/>
        </w:rPr>
        <w:t xml:space="preserve">Nilai Poin hanya </w:t>
      </w:r>
      <w:proofErr w:type="gramStart"/>
      <w:r w:rsidRPr="00E8511A">
        <w:rPr>
          <w:rFonts w:ascii="Times New Roman" w:hAnsi="Times New Roman" w:cs="Times New Roman"/>
          <w:color w:val="010101"/>
          <w:sz w:val="24"/>
          <w:szCs w:val="24"/>
        </w:rPr>
        <w:t>akan</w:t>
      </w:r>
      <w:proofErr w:type="gramEnd"/>
      <w:r w:rsidRPr="00E8511A">
        <w:rPr>
          <w:rFonts w:ascii="Times New Roman" w:hAnsi="Times New Roman" w:cs="Times New Roman"/>
          <w:color w:val="010101"/>
          <w:sz w:val="24"/>
          <w:szCs w:val="24"/>
        </w:rPr>
        <w:t xml:space="preserve"> diberikan kepada anggota yang telah memesan kamar melalui situs web MySantika, aplikasi pemesanan MySantika, dan pemesanan hotel langsung.</w:t>
      </w:r>
      <w:r w:rsidRPr="00E8511A">
        <w:rPr>
          <w:rFonts w:ascii="Times New Roman" w:hAnsi="Times New Roman" w:cs="Times New Roman"/>
          <w:color w:val="010101"/>
          <w:sz w:val="24"/>
          <w:szCs w:val="24"/>
          <w:shd w:val="clear" w:color="auto" w:fill="FFFFFF"/>
        </w:rPr>
        <w:t xml:space="preserve"> </w:t>
      </w:r>
      <w:proofErr w:type="gramStart"/>
      <w:r w:rsidRPr="00E8511A">
        <w:rPr>
          <w:rFonts w:ascii="Times New Roman" w:hAnsi="Times New Roman" w:cs="Times New Roman"/>
          <w:color w:val="010101"/>
          <w:sz w:val="24"/>
          <w:szCs w:val="24"/>
          <w:shd w:val="clear" w:color="auto" w:fill="FFFFFF"/>
        </w:rPr>
        <w:t xml:space="preserve">Value </w:t>
      </w:r>
      <w:r w:rsidRPr="00E8511A">
        <w:rPr>
          <w:rFonts w:ascii="Times New Roman" w:hAnsi="Times New Roman" w:cs="Times New Roman"/>
          <w:color w:val="010101"/>
          <w:sz w:val="24"/>
          <w:szCs w:val="24"/>
        </w:rPr>
        <w:t>Points</w:t>
      </w:r>
      <w:proofErr w:type="gramEnd"/>
      <w:r w:rsidRPr="00E8511A">
        <w:rPr>
          <w:rFonts w:ascii="Times New Roman" w:hAnsi="Times New Roman" w:cs="Times New Roman"/>
          <w:color w:val="010101"/>
          <w:sz w:val="24"/>
          <w:szCs w:val="24"/>
        </w:rPr>
        <w:t xml:space="preserve"> berlaku untuk transaksi semua tipe kamar dan berlaku selama peak season. </w:t>
      </w:r>
      <w:proofErr w:type="gramStart"/>
      <w:r w:rsidRPr="00E8511A">
        <w:rPr>
          <w:rFonts w:ascii="Times New Roman" w:hAnsi="Times New Roman" w:cs="Times New Roman"/>
          <w:color w:val="010101"/>
          <w:sz w:val="24"/>
          <w:szCs w:val="24"/>
        </w:rPr>
        <w:t>Poin Nilai tidak berlaku untuk tamu grup atau tamu yang memesan kamar melalui agen perjalanan atau agen perjalanan online.</w:t>
      </w:r>
      <w:proofErr w:type="gramEnd"/>
      <w:r w:rsidRPr="00E8511A">
        <w:rPr>
          <w:rFonts w:ascii="Times New Roman" w:hAnsi="Times New Roman" w:cs="Times New Roman"/>
          <w:color w:val="010101"/>
          <w:sz w:val="24"/>
          <w:szCs w:val="24"/>
          <w:shd w:val="clear" w:color="auto" w:fill="FFFFFF"/>
        </w:rPr>
        <w:t xml:space="preserve"> Value </w:t>
      </w:r>
      <w:r w:rsidRPr="00E8511A">
        <w:rPr>
          <w:rFonts w:ascii="Times New Roman" w:hAnsi="Times New Roman" w:cs="Times New Roman"/>
          <w:color w:val="010101"/>
          <w:sz w:val="24"/>
          <w:szCs w:val="24"/>
        </w:rPr>
        <w:t>Points juga dapat dibeli melalui transaksi di</w:t>
      </w:r>
      <w:r w:rsidRPr="00E8511A">
        <w:rPr>
          <w:rFonts w:ascii="Times New Roman" w:hAnsi="Times New Roman" w:cs="Times New Roman"/>
          <w:color w:val="010101"/>
          <w:sz w:val="24"/>
          <w:szCs w:val="24"/>
          <w:shd w:val="clear" w:color="auto" w:fill="FFFFFF"/>
        </w:rPr>
        <w:t xml:space="preserve"> Gramedia Store.</w:t>
      </w:r>
    </w:p>
    <w:p w:rsidR="00DB5F19" w:rsidRPr="00E8511A" w:rsidRDefault="00DB5F19" w:rsidP="000A7AA7">
      <w:pPr>
        <w:jc w:val="both"/>
        <w:rPr>
          <w:rFonts w:ascii="Times New Roman" w:hAnsi="Times New Roman" w:cs="Times New Roman"/>
          <w:color w:val="010101"/>
          <w:sz w:val="24"/>
          <w:szCs w:val="24"/>
        </w:rPr>
      </w:pPr>
    </w:p>
    <w:p w:rsidR="00DB5F19" w:rsidRPr="00E8511A" w:rsidRDefault="00DB5F19" w:rsidP="000A7AA7">
      <w:pPr>
        <w:pStyle w:val="ListParagraph"/>
        <w:widowControl w:val="0"/>
        <w:numPr>
          <w:ilvl w:val="0"/>
          <w:numId w:val="11"/>
        </w:numPr>
        <w:autoSpaceDE w:val="0"/>
        <w:autoSpaceDN w:val="0"/>
        <w:ind w:hanging="360"/>
        <w:jc w:val="both"/>
        <w:rPr>
          <w:rFonts w:ascii="Times New Roman" w:hAnsi="Times New Roman" w:cs="Times New Roman"/>
          <w:color w:val="010101"/>
          <w:sz w:val="24"/>
          <w:szCs w:val="24"/>
        </w:rPr>
      </w:pPr>
      <w:r w:rsidRPr="00E8511A">
        <w:rPr>
          <w:rFonts w:ascii="Times New Roman" w:hAnsi="Times New Roman" w:cs="Times New Roman"/>
          <w:color w:val="010101"/>
          <w:sz w:val="24"/>
          <w:szCs w:val="24"/>
        </w:rPr>
        <w:t>Perhitungan Nilai Poin di</w:t>
      </w:r>
      <w:r w:rsidRPr="00E8511A">
        <w:rPr>
          <w:rFonts w:ascii="Times New Roman" w:hAnsi="Times New Roman" w:cs="Times New Roman"/>
          <w:color w:val="010101"/>
          <w:sz w:val="24"/>
          <w:szCs w:val="24"/>
          <w:shd w:val="clear" w:color="auto" w:fill="FFFFFF"/>
        </w:rPr>
        <w:t xml:space="preserve"> Santika Indonesia Hotels &amp; Resorts</w:t>
      </w:r>
    </w:p>
    <w:p w:rsidR="00DB5F19" w:rsidRPr="00E8511A" w:rsidRDefault="00DB5F19" w:rsidP="000A7AA7">
      <w:pPr>
        <w:ind w:firstLine="720"/>
        <w:jc w:val="both"/>
        <w:rPr>
          <w:rFonts w:ascii="Times New Roman" w:hAnsi="Times New Roman" w:cs="Times New Roman"/>
          <w:color w:val="010101"/>
          <w:sz w:val="24"/>
          <w:szCs w:val="24"/>
        </w:rPr>
      </w:pPr>
      <w:proofErr w:type="gramStart"/>
      <w:r w:rsidRPr="00E8511A">
        <w:rPr>
          <w:rFonts w:ascii="Times New Roman" w:hAnsi="Times New Roman" w:cs="Times New Roman"/>
          <w:color w:val="010101"/>
          <w:sz w:val="24"/>
          <w:szCs w:val="24"/>
          <w:shd w:val="clear" w:color="auto" w:fill="FFFFFF"/>
        </w:rPr>
        <w:t xml:space="preserve">1 </w:t>
      </w:r>
      <w:r w:rsidRPr="00E8511A">
        <w:rPr>
          <w:rFonts w:ascii="Times New Roman" w:hAnsi="Times New Roman" w:cs="Times New Roman"/>
          <w:color w:val="010101"/>
          <w:sz w:val="24"/>
          <w:szCs w:val="24"/>
        </w:rPr>
        <w:t>Nilai Poin setara dengan</w:t>
      </w:r>
      <w:r w:rsidRPr="00E8511A">
        <w:rPr>
          <w:rFonts w:ascii="Times New Roman" w:hAnsi="Times New Roman" w:cs="Times New Roman"/>
          <w:color w:val="010101"/>
          <w:sz w:val="24"/>
          <w:szCs w:val="24"/>
          <w:shd w:val="clear" w:color="auto" w:fill="FFFFFF"/>
        </w:rPr>
        <w:t xml:space="preserve"> 1 Rupiah.</w:t>
      </w:r>
      <w:proofErr w:type="gramEnd"/>
      <w:r w:rsidRPr="00E8511A">
        <w:rPr>
          <w:rFonts w:ascii="Times New Roman" w:hAnsi="Times New Roman" w:cs="Times New Roman"/>
          <w:color w:val="010101"/>
          <w:sz w:val="24"/>
          <w:szCs w:val="24"/>
          <w:shd w:val="clear" w:color="auto" w:fill="FFFFFF"/>
        </w:rPr>
        <w:t xml:space="preserve"> </w:t>
      </w:r>
      <w:r w:rsidRPr="00E8511A">
        <w:rPr>
          <w:rFonts w:ascii="Times New Roman" w:hAnsi="Times New Roman" w:cs="Times New Roman"/>
          <w:color w:val="010101"/>
          <w:sz w:val="24"/>
          <w:szCs w:val="24"/>
        </w:rPr>
        <w:t>Anggota</w:t>
      </w:r>
      <w:r w:rsidRPr="00E8511A">
        <w:rPr>
          <w:rFonts w:ascii="Times New Roman" w:hAnsi="Times New Roman" w:cs="Times New Roman"/>
          <w:color w:val="010101"/>
          <w:sz w:val="24"/>
          <w:szCs w:val="24"/>
          <w:shd w:val="clear" w:color="auto" w:fill="FFFFFF"/>
        </w:rPr>
        <w:t xml:space="preserve"> </w:t>
      </w:r>
      <w:r w:rsidRPr="00E8511A">
        <w:rPr>
          <w:rFonts w:ascii="Times New Roman" w:hAnsi="Times New Roman" w:cs="Times New Roman"/>
          <w:color w:val="010101"/>
          <w:sz w:val="24"/>
          <w:szCs w:val="24"/>
        </w:rPr>
        <w:t>memperoleh poin dari</w:t>
      </w:r>
      <w:r w:rsidRPr="00E8511A">
        <w:rPr>
          <w:rFonts w:ascii="Times New Roman" w:hAnsi="Times New Roman" w:cs="Times New Roman"/>
          <w:color w:val="010101"/>
          <w:sz w:val="24"/>
          <w:szCs w:val="24"/>
          <w:shd w:val="clear" w:color="auto" w:fill="FFFFFF"/>
        </w:rPr>
        <w:t xml:space="preserve"> 2% </w:t>
      </w:r>
      <w:r w:rsidRPr="00E8511A">
        <w:rPr>
          <w:rFonts w:ascii="Times New Roman" w:hAnsi="Times New Roman" w:cs="Times New Roman"/>
          <w:color w:val="010101"/>
          <w:sz w:val="24"/>
          <w:szCs w:val="24"/>
        </w:rPr>
        <w:t>menjadi 4</w:t>
      </w:r>
      <w:proofErr w:type="gramStart"/>
      <w:r w:rsidRPr="00E8511A">
        <w:rPr>
          <w:rFonts w:ascii="Times New Roman" w:hAnsi="Times New Roman" w:cs="Times New Roman"/>
          <w:color w:val="010101"/>
          <w:sz w:val="24"/>
          <w:szCs w:val="24"/>
        </w:rPr>
        <w:t>,50</w:t>
      </w:r>
      <w:proofErr w:type="gramEnd"/>
      <w:r w:rsidRPr="00E8511A">
        <w:rPr>
          <w:rFonts w:ascii="Times New Roman" w:hAnsi="Times New Roman" w:cs="Times New Roman"/>
          <w:color w:val="010101"/>
          <w:sz w:val="24"/>
          <w:szCs w:val="24"/>
          <w:shd w:val="clear" w:color="auto" w:fill="FFFFFF"/>
        </w:rPr>
        <w:t xml:space="preserve"> Ri </w:t>
      </w:r>
      <w:r w:rsidRPr="00E8511A">
        <w:rPr>
          <w:rFonts w:ascii="Times New Roman" w:hAnsi="Times New Roman" w:cs="Times New Roman"/>
          <w:color w:val="010101"/>
          <w:sz w:val="24"/>
          <w:szCs w:val="24"/>
        </w:rPr>
        <w:t>(setelah pemotongan pajak dan layanan) di transaksi kamar dan restoran</w:t>
      </w:r>
      <w:r w:rsidRPr="00E8511A">
        <w:rPr>
          <w:rFonts w:ascii="Times New Roman" w:hAnsi="Times New Roman" w:cs="Times New Roman"/>
          <w:color w:val="010101"/>
          <w:sz w:val="24"/>
          <w:szCs w:val="24"/>
          <w:shd w:val="clear" w:color="auto" w:fill="FFFFFF"/>
        </w:rPr>
        <w:t xml:space="preserve"> Santika Indonesia Hotels &amp; Resorts. </w:t>
      </w:r>
      <w:proofErr w:type="gramStart"/>
      <w:r w:rsidRPr="00E8511A">
        <w:rPr>
          <w:rFonts w:ascii="Times New Roman" w:hAnsi="Times New Roman" w:cs="Times New Roman"/>
          <w:color w:val="010101"/>
          <w:sz w:val="24"/>
          <w:szCs w:val="24"/>
        </w:rPr>
        <w:t>persen</w:t>
      </w:r>
      <w:proofErr w:type="gramEnd"/>
      <w:r w:rsidRPr="00E8511A">
        <w:rPr>
          <w:rFonts w:ascii="Times New Roman" w:hAnsi="Times New Roman" w:cs="Times New Roman"/>
          <w:color w:val="010101"/>
          <w:sz w:val="24"/>
          <w:szCs w:val="24"/>
        </w:rPr>
        <w:t xml:space="preserve"> poin dihitung dari brand</w:t>
      </w:r>
      <w:r w:rsidRPr="00E8511A">
        <w:rPr>
          <w:rFonts w:ascii="Times New Roman" w:hAnsi="Times New Roman" w:cs="Times New Roman"/>
          <w:color w:val="010101"/>
          <w:sz w:val="24"/>
          <w:szCs w:val="24"/>
          <w:shd w:val="clear" w:color="auto" w:fill="FFFFFF"/>
        </w:rPr>
        <w:t xml:space="preserve"> </w:t>
      </w:r>
      <w:r w:rsidRPr="00E8511A">
        <w:rPr>
          <w:rFonts w:ascii="Times New Roman" w:hAnsi="Times New Roman" w:cs="Times New Roman"/>
          <w:color w:val="010101"/>
          <w:sz w:val="24"/>
          <w:szCs w:val="24"/>
          <w:shd w:val="clear" w:color="auto" w:fill="FFFFFF"/>
        </w:rPr>
        <w:lastRenderedPageBreak/>
        <w:t xml:space="preserve">hotel </w:t>
      </w:r>
      <w:r w:rsidRPr="00E8511A">
        <w:rPr>
          <w:rFonts w:ascii="Times New Roman" w:hAnsi="Times New Roman" w:cs="Times New Roman"/>
          <w:color w:val="010101"/>
          <w:sz w:val="24"/>
          <w:szCs w:val="24"/>
        </w:rPr>
        <w:t>dan program promosi yang sedang berlangsung.</w:t>
      </w:r>
    </w:p>
    <w:p w:rsidR="00DB5F19" w:rsidRPr="00E8511A" w:rsidRDefault="00DB5F19" w:rsidP="000A7AA7">
      <w:pPr>
        <w:jc w:val="both"/>
        <w:rPr>
          <w:rFonts w:ascii="Times New Roman" w:hAnsi="Times New Roman" w:cs="Times New Roman"/>
          <w:color w:val="010101"/>
          <w:sz w:val="24"/>
          <w:szCs w:val="24"/>
        </w:rPr>
      </w:pPr>
    </w:p>
    <w:p w:rsidR="00DB5F19" w:rsidRPr="00E8511A" w:rsidRDefault="00DB5F19" w:rsidP="000A7AA7">
      <w:pPr>
        <w:jc w:val="both"/>
        <w:rPr>
          <w:rFonts w:ascii="Times New Roman" w:hAnsi="Times New Roman" w:cs="Times New Roman"/>
          <w:color w:val="010101"/>
          <w:sz w:val="24"/>
          <w:szCs w:val="24"/>
        </w:rPr>
      </w:pPr>
    </w:p>
    <w:p w:rsidR="00DB5F19" w:rsidRPr="00E8511A" w:rsidRDefault="00DB5F19" w:rsidP="000A7AA7">
      <w:pPr>
        <w:pStyle w:val="ListParagraph"/>
        <w:widowControl w:val="0"/>
        <w:numPr>
          <w:ilvl w:val="0"/>
          <w:numId w:val="11"/>
        </w:numPr>
        <w:autoSpaceDE w:val="0"/>
        <w:autoSpaceDN w:val="0"/>
        <w:ind w:hanging="360"/>
        <w:jc w:val="both"/>
        <w:rPr>
          <w:rFonts w:ascii="Times New Roman" w:hAnsi="Times New Roman" w:cs="Times New Roman"/>
          <w:color w:val="010101"/>
          <w:sz w:val="24"/>
          <w:szCs w:val="24"/>
        </w:rPr>
      </w:pPr>
      <w:r w:rsidRPr="00E8511A">
        <w:rPr>
          <w:rFonts w:ascii="Times New Roman" w:hAnsi="Times New Roman" w:cs="Times New Roman"/>
          <w:color w:val="010101"/>
          <w:sz w:val="24"/>
          <w:szCs w:val="24"/>
        </w:rPr>
        <w:t xml:space="preserve">Manfaat Nilai Poin Santika Indonesia Hotels &amp; Resorts </w:t>
      </w:r>
    </w:p>
    <w:p w:rsidR="00DB5F19" w:rsidRPr="00E8511A" w:rsidRDefault="00DB5F19" w:rsidP="000A7AA7">
      <w:pPr>
        <w:ind w:firstLine="720"/>
        <w:jc w:val="both"/>
        <w:rPr>
          <w:rFonts w:ascii="Times New Roman" w:hAnsi="Times New Roman" w:cs="Times New Roman"/>
          <w:color w:val="010101"/>
          <w:sz w:val="24"/>
          <w:szCs w:val="24"/>
        </w:rPr>
      </w:pPr>
      <w:proofErr w:type="gramStart"/>
      <w:r w:rsidRPr="00E8511A">
        <w:rPr>
          <w:rFonts w:ascii="Times New Roman" w:hAnsi="Times New Roman" w:cs="Times New Roman"/>
          <w:color w:val="010101"/>
          <w:sz w:val="24"/>
          <w:szCs w:val="24"/>
        </w:rPr>
        <w:t>Nilai Poin dapat digunakan sebagai pembayaran langsung untuk transaksi di kamar dan restoran dengan minimal 100.000 poin.</w:t>
      </w:r>
      <w:proofErr w:type="gramEnd"/>
      <w:r w:rsidRPr="00E8511A">
        <w:rPr>
          <w:rFonts w:ascii="Times New Roman" w:hAnsi="Times New Roman" w:cs="Times New Roman"/>
          <w:color w:val="010101"/>
          <w:sz w:val="24"/>
          <w:szCs w:val="24"/>
        </w:rPr>
        <w:t xml:space="preserve"> </w:t>
      </w:r>
    </w:p>
    <w:p w:rsidR="00DB5F19" w:rsidRPr="00E8511A" w:rsidRDefault="00DB5F19" w:rsidP="000A7AA7">
      <w:pPr>
        <w:jc w:val="both"/>
        <w:rPr>
          <w:rFonts w:ascii="Times New Roman" w:hAnsi="Times New Roman" w:cs="Times New Roman"/>
          <w:color w:val="010101"/>
          <w:sz w:val="24"/>
          <w:szCs w:val="24"/>
        </w:rPr>
      </w:pPr>
      <w:r w:rsidRPr="00E8511A">
        <w:rPr>
          <w:rFonts w:ascii="Times New Roman" w:hAnsi="Times New Roman" w:cs="Times New Roman"/>
          <w:color w:val="010101"/>
          <w:sz w:val="24"/>
          <w:szCs w:val="24"/>
        </w:rPr>
        <w:t xml:space="preserve">Value point dapat digunakan untuk melakukan pembayaran reservasi di Aplikasi Booking MySantika Motel (minimal 100.000 poin) </w:t>
      </w:r>
    </w:p>
    <w:p w:rsidR="00DB5F19" w:rsidRPr="00E8511A" w:rsidRDefault="00DB5F19" w:rsidP="000A7AA7">
      <w:pPr>
        <w:jc w:val="both"/>
        <w:rPr>
          <w:rFonts w:ascii="Times New Roman" w:hAnsi="Times New Roman" w:cs="Times New Roman"/>
          <w:color w:val="010101"/>
          <w:sz w:val="24"/>
          <w:szCs w:val="24"/>
        </w:rPr>
      </w:pPr>
      <w:r w:rsidRPr="00E8511A">
        <w:rPr>
          <w:rFonts w:ascii="Times New Roman" w:hAnsi="Times New Roman" w:cs="Times New Roman"/>
          <w:color w:val="010101"/>
          <w:sz w:val="24"/>
          <w:szCs w:val="24"/>
        </w:rPr>
        <w:t xml:space="preserve">Value point juga dapat digunakan untuk menukarkan berbagai voucher diskon untuk aplikasi MyValue, </w:t>
      </w:r>
      <w:proofErr w:type="gramStart"/>
      <w:r w:rsidRPr="00E8511A">
        <w:rPr>
          <w:rFonts w:ascii="Times New Roman" w:hAnsi="Times New Roman" w:cs="Times New Roman"/>
          <w:color w:val="010101"/>
          <w:sz w:val="24"/>
          <w:szCs w:val="24"/>
        </w:rPr>
        <w:t>termasuk  voucher</w:t>
      </w:r>
      <w:proofErr w:type="gramEnd"/>
      <w:r w:rsidRPr="00E8511A">
        <w:rPr>
          <w:rFonts w:ascii="Times New Roman" w:hAnsi="Times New Roman" w:cs="Times New Roman"/>
          <w:color w:val="010101"/>
          <w:sz w:val="24"/>
          <w:szCs w:val="24"/>
        </w:rPr>
        <w:t xml:space="preserve"> belanja dari MySantika, Gramedia </w:t>
      </w:r>
      <w:r w:rsidRPr="00E8511A">
        <w:rPr>
          <w:rFonts w:ascii="Times New Roman" w:hAnsi="Times New Roman" w:cs="Times New Roman"/>
          <w:color w:val="010101"/>
          <w:sz w:val="24"/>
          <w:szCs w:val="24"/>
        </w:rPr>
        <w:lastRenderedPageBreak/>
        <w:t>Store dan penyedia layanan kerjasama lainnya.</w:t>
      </w:r>
    </w:p>
    <w:p w:rsidR="00DB5F19" w:rsidRPr="00E8511A" w:rsidRDefault="00DB5F19" w:rsidP="000A7AA7">
      <w:pPr>
        <w:jc w:val="both"/>
        <w:rPr>
          <w:rFonts w:ascii="Times New Roman" w:hAnsi="Times New Roman" w:cs="Times New Roman"/>
          <w:color w:val="010101"/>
          <w:sz w:val="24"/>
          <w:szCs w:val="24"/>
        </w:rPr>
      </w:pPr>
    </w:p>
    <w:p w:rsidR="00DB5F19" w:rsidRPr="00E8511A" w:rsidRDefault="00DB5F19" w:rsidP="000A7AA7">
      <w:pPr>
        <w:pStyle w:val="ListParagraph"/>
        <w:widowControl w:val="0"/>
        <w:numPr>
          <w:ilvl w:val="0"/>
          <w:numId w:val="11"/>
        </w:numPr>
        <w:autoSpaceDE w:val="0"/>
        <w:autoSpaceDN w:val="0"/>
        <w:ind w:hanging="360"/>
        <w:jc w:val="both"/>
        <w:rPr>
          <w:rFonts w:ascii="Times New Roman" w:hAnsi="Times New Roman" w:cs="Times New Roman"/>
          <w:color w:val="010101"/>
          <w:sz w:val="24"/>
          <w:szCs w:val="24"/>
        </w:rPr>
      </w:pPr>
      <w:r w:rsidRPr="00E8511A">
        <w:rPr>
          <w:rFonts w:ascii="Times New Roman" w:hAnsi="Times New Roman" w:cs="Times New Roman"/>
          <w:color w:val="010101"/>
          <w:sz w:val="24"/>
          <w:szCs w:val="24"/>
        </w:rPr>
        <w:t>Cara menggunakan Nilai Poin</w:t>
      </w:r>
      <w:r w:rsidRPr="00E8511A">
        <w:rPr>
          <w:rFonts w:ascii="Times New Roman" w:hAnsi="Times New Roman" w:cs="Times New Roman"/>
          <w:color w:val="010101"/>
          <w:sz w:val="24"/>
          <w:szCs w:val="24"/>
          <w:shd w:val="clear" w:color="auto" w:fill="FFFFFF"/>
        </w:rPr>
        <w:t xml:space="preserve"> </w:t>
      </w:r>
    </w:p>
    <w:p w:rsidR="00DB5F19" w:rsidRPr="00E8511A" w:rsidRDefault="00DB5F19" w:rsidP="000A7AA7">
      <w:pPr>
        <w:ind w:firstLine="360"/>
        <w:jc w:val="both"/>
        <w:rPr>
          <w:rFonts w:ascii="Times New Roman" w:hAnsi="Times New Roman" w:cs="Times New Roman"/>
          <w:color w:val="010101"/>
          <w:sz w:val="24"/>
          <w:szCs w:val="24"/>
          <w:shd w:val="clear" w:color="auto" w:fill="FFFFFF"/>
        </w:rPr>
      </w:pPr>
      <w:proofErr w:type="gramStart"/>
      <w:r w:rsidRPr="00E8511A">
        <w:rPr>
          <w:rFonts w:ascii="Times New Roman" w:hAnsi="Times New Roman" w:cs="Times New Roman"/>
          <w:color w:val="010101"/>
          <w:sz w:val="24"/>
          <w:szCs w:val="24"/>
        </w:rPr>
        <w:t>Nilai Poin dapat digunakan untuk diskon berikut.</w:t>
      </w:r>
      <w:proofErr w:type="gramEnd"/>
      <w:r w:rsidRPr="00E8511A">
        <w:rPr>
          <w:rFonts w:ascii="Times New Roman" w:hAnsi="Times New Roman" w:cs="Times New Roman"/>
          <w:color w:val="010101"/>
          <w:sz w:val="24"/>
          <w:szCs w:val="24"/>
        </w:rPr>
        <w:t xml:space="preserve"> Pesan</w:t>
      </w:r>
      <w:r w:rsidRPr="00E8511A">
        <w:rPr>
          <w:rFonts w:ascii="Times New Roman" w:hAnsi="Times New Roman" w:cs="Times New Roman"/>
          <w:color w:val="010101"/>
          <w:sz w:val="24"/>
          <w:szCs w:val="24"/>
          <w:shd w:val="clear" w:color="auto" w:fill="FFFFFF"/>
        </w:rPr>
        <w:t xml:space="preserve"> </w:t>
      </w:r>
      <w:r w:rsidRPr="00E8511A">
        <w:rPr>
          <w:rFonts w:ascii="Times New Roman" w:hAnsi="Times New Roman" w:cs="Times New Roman"/>
          <w:color w:val="010101"/>
          <w:sz w:val="24"/>
          <w:szCs w:val="24"/>
        </w:rPr>
        <w:t xml:space="preserve">dan </w:t>
      </w:r>
      <w:proofErr w:type="gramStart"/>
      <w:r w:rsidRPr="00E8511A">
        <w:rPr>
          <w:rFonts w:ascii="Times New Roman" w:hAnsi="Times New Roman" w:cs="Times New Roman"/>
          <w:color w:val="010101"/>
          <w:sz w:val="24"/>
          <w:szCs w:val="24"/>
        </w:rPr>
        <w:t>bayar</w:t>
      </w:r>
      <w:proofErr w:type="gramEnd"/>
      <w:r w:rsidRPr="00E8511A">
        <w:rPr>
          <w:rFonts w:ascii="Times New Roman" w:hAnsi="Times New Roman" w:cs="Times New Roman"/>
          <w:color w:val="010101"/>
          <w:sz w:val="24"/>
          <w:szCs w:val="24"/>
        </w:rPr>
        <w:t xml:space="preserve"> langsung ke hotel, atau pesan</w:t>
      </w:r>
      <w:r w:rsidRPr="00E8511A">
        <w:rPr>
          <w:rFonts w:ascii="Times New Roman" w:hAnsi="Times New Roman" w:cs="Times New Roman"/>
          <w:color w:val="010101"/>
          <w:sz w:val="24"/>
          <w:szCs w:val="24"/>
          <w:shd w:val="clear" w:color="auto" w:fill="FFFFFF"/>
        </w:rPr>
        <w:t xml:space="preserve"> </w:t>
      </w:r>
      <w:r w:rsidRPr="00E8511A">
        <w:rPr>
          <w:rFonts w:ascii="Times New Roman" w:hAnsi="Times New Roman" w:cs="Times New Roman"/>
          <w:color w:val="010101"/>
          <w:sz w:val="24"/>
          <w:szCs w:val="24"/>
        </w:rPr>
        <w:t>dan bayar dari aplikasi MySantika Hotel</w:t>
      </w:r>
      <w:r w:rsidRPr="00E8511A">
        <w:rPr>
          <w:rFonts w:ascii="Times New Roman" w:hAnsi="Times New Roman" w:cs="Times New Roman"/>
          <w:color w:val="010101"/>
          <w:sz w:val="24"/>
          <w:szCs w:val="24"/>
          <w:shd w:val="clear" w:color="auto" w:fill="FFFFFF"/>
        </w:rPr>
        <w:t xml:space="preserve"> Booking.</w:t>
      </w:r>
    </w:p>
    <w:p w:rsidR="00DB5F19" w:rsidRPr="00E8511A" w:rsidRDefault="00DB5F19" w:rsidP="000A7AA7">
      <w:pPr>
        <w:jc w:val="both"/>
        <w:rPr>
          <w:rFonts w:ascii="Times New Roman" w:hAnsi="Times New Roman" w:cs="Times New Roman"/>
          <w:color w:val="010101"/>
          <w:sz w:val="24"/>
          <w:szCs w:val="24"/>
        </w:rPr>
      </w:pPr>
    </w:p>
    <w:p w:rsidR="00DB5F19" w:rsidRPr="00E8511A" w:rsidRDefault="00DB5F19" w:rsidP="000A7AA7">
      <w:pPr>
        <w:pStyle w:val="ListParagraph"/>
        <w:widowControl w:val="0"/>
        <w:numPr>
          <w:ilvl w:val="0"/>
          <w:numId w:val="11"/>
        </w:numPr>
        <w:autoSpaceDE w:val="0"/>
        <w:autoSpaceDN w:val="0"/>
        <w:ind w:hanging="360"/>
        <w:jc w:val="both"/>
        <w:rPr>
          <w:rFonts w:ascii="Times New Roman" w:hAnsi="Times New Roman" w:cs="Times New Roman"/>
          <w:color w:val="010101"/>
          <w:sz w:val="24"/>
          <w:szCs w:val="24"/>
        </w:rPr>
      </w:pPr>
      <w:r w:rsidRPr="00E8511A">
        <w:rPr>
          <w:rFonts w:ascii="Times New Roman" w:hAnsi="Times New Roman" w:cs="Times New Roman"/>
          <w:color w:val="010101"/>
          <w:sz w:val="24"/>
          <w:szCs w:val="24"/>
        </w:rPr>
        <w:t xml:space="preserve">Level Anggota MyValue  </w:t>
      </w:r>
    </w:p>
    <w:p w:rsidR="00DB5F19" w:rsidRPr="00E8511A" w:rsidRDefault="00DB5F19" w:rsidP="000A7AA7">
      <w:pPr>
        <w:jc w:val="both"/>
        <w:rPr>
          <w:rFonts w:ascii="Times New Roman" w:hAnsi="Times New Roman" w:cs="Times New Roman"/>
          <w:color w:val="010101"/>
          <w:sz w:val="24"/>
          <w:szCs w:val="24"/>
        </w:rPr>
      </w:pPr>
    </w:p>
    <w:p w:rsidR="00DB5F19" w:rsidRPr="00E8511A" w:rsidRDefault="00DB5F19" w:rsidP="000A7AA7">
      <w:pPr>
        <w:ind w:firstLine="720"/>
        <w:jc w:val="both"/>
        <w:rPr>
          <w:rFonts w:ascii="Times New Roman" w:hAnsi="Times New Roman" w:cs="Times New Roman"/>
          <w:color w:val="010101"/>
          <w:sz w:val="24"/>
          <w:szCs w:val="24"/>
        </w:rPr>
      </w:pPr>
      <w:r w:rsidRPr="00E8511A">
        <w:rPr>
          <w:rFonts w:ascii="Times New Roman" w:hAnsi="Times New Roman" w:cs="Times New Roman"/>
          <w:color w:val="010101"/>
          <w:sz w:val="24"/>
          <w:szCs w:val="24"/>
        </w:rPr>
        <w:t>MyValue menyediakan tiga level keanggotaan seperti:</w:t>
      </w:r>
    </w:p>
    <w:p w:rsidR="00DB5F19" w:rsidRPr="00E8511A" w:rsidRDefault="00DB5F19" w:rsidP="000A7AA7">
      <w:pPr>
        <w:jc w:val="both"/>
        <w:rPr>
          <w:rFonts w:ascii="Times New Roman" w:hAnsi="Times New Roman" w:cs="Times New Roman"/>
          <w:color w:val="010101"/>
          <w:sz w:val="24"/>
          <w:szCs w:val="24"/>
        </w:rPr>
      </w:pPr>
    </w:p>
    <w:p w:rsidR="00DB3954" w:rsidRPr="00E8511A" w:rsidRDefault="00DB3954" w:rsidP="00DB3954">
      <w:pPr>
        <w:jc w:val="both"/>
        <w:rPr>
          <w:rFonts w:ascii="Times New Roman" w:hAnsi="Times New Roman" w:cs="Times New Roman"/>
          <w:color w:val="010101"/>
          <w:sz w:val="24"/>
          <w:szCs w:val="24"/>
        </w:rPr>
      </w:pPr>
    </w:p>
    <w:p w:rsidR="00FB2292" w:rsidRPr="00E8511A" w:rsidRDefault="00FB2292" w:rsidP="00DB3954">
      <w:pPr>
        <w:jc w:val="both"/>
        <w:rPr>
          <w:rFonts w:ascii="Times New Roman" w:hAnsi="Times New Roman" w:cs="Times New Roman"/>
          <w:color w:val="010101"/>
          <w:sz w:val="24"/>
          <w:szCs w:val="24"/>
        </w:rPr>
      </w:pPr>
    </w:p>
    <w:p w:rsidR="00FB2292" w:rsidRPr="00E8511A" w:rsidRDefault="00FB2292" w:rsidP="00DB3954">
      <w:pPr>
        <w:jc w:val="both"/>
        <w:rPr>
          <w:rFonts w:ascii="Times New Roman" w:hAnsi="Times New Roman" w:cs="Times New Roman"/>
          <w:color w:val="010101"/>
          <w:sz w:val="24"/>
          <w:szCs w:val="24"/>
        </w:rPr>
      </w:pPr>
    </w:p>
    <w:p w:rsidR="00FB2292" w:rsidRPr="00E8511A" w:rsidRDefault="00FB2292" w:rsidP="00DB3954">
      <w:pPr>
        <w:jc w:val="both"/>
        <w:rPr>
          <w:rFonts w:ascii="Times New Roman" w:hAnsi="Times New Roman" w:cs="Times New Roman"/>
          <w:color w:val="010101"/>
          <w:sz w:val="24"/>
          <w:szCs w:val="24"/>
        </w:rPr>
      </w:pPr>
    </w:p>
    <w:p w:rsidR="00FB2292" w:rsidRPr="00E8511A" w:rsidRDefault="00FB2292" w:rsidP="00DB3954">
      <w:pPr>
        <w:jc w:val="both"/>
        <w:rPr>
          <w:rFonts w:ascii="Times New Roman" w:hAnsi="Times New Roman" w:cs="Times New Roman"/>
          <w:color w:val="010101"/>
          <w:sz w:val="24"/>
          <w:szCs w:val="24"/>
        </w:rPr>
      </w:pPr>
    </w:p>
    <w:p w:rsidR="00FB2292" w:rsidRPr="00E8511A" w:rsidRDefault="00FB2292" w:rsidP="00DB3954">
      <w:pPr>
        <w:jc w:val="both"/>
        <w:rPr>
          <w:rFonts w:ascii="Times New Roman" w:hAnsi="Times New Roman" w:cs="Times New Roman"/>
          <w:color w:val="010101"/>
          <w:sz w:val="24"/>
          <w:szCs w:val="24"/>
        </w:rPr>
        <w:sectPr w:rsidR="00FB2292" w:rsidRPr="00E8511A" w:rsidSect="00F75C95">
          <w:type w:val="continuous"/>
          <w:pgSz w:w="11906" w:h="16838" w:code="9"/>
          <w:pgMar w:top="1521" w:right="1440" w:bottom="1701" w:left="1440" w:header="709" w:footer="709" w:gutter="0"/>
          <w:cols w:num="2" w:space="708"/>
          <w:docGrid w:linePitch="360"/>
        </w:sectPr>
      </w:pPr>
    </w:p>
    <w:p w:rsidR="00FB2292" w:rsidRPr="00E8511A" w:rsidRDefault="00FB2292" w:rsidP="00FB2292">
      <w:pPr>
        <w:jc w:val="center"/>
        <w:rPr>
          <w:rFonts w:ascii="Times New Roman" w:hAnsi="Times New Roman" w:cs="Times New Roman"/>
          <w:color w:val="010101"/>
          <w:sz w:val="24"/>
          <w:szCs w:val="24"/>
        </w:rPr>
      </w:pPr>
      <w:proofErr w:type="gramStart"/>
      <w:r w:rsidRPr="00E8511A">
        <w:rPr>
          <w:rFonts w:ascii="Times New Roman" w:hAnsi="Times New Roman" w:cs="Times New Roman"/>
          <w:b/>
          <w:bCs/>
          <w:color w:val="010101"/>
          <w:sz w:val="24"/>
          <w:szCs w:val="24"/>
        </w:rPr>
        <w:lastRenderedPageBreak/>
        <w:t>Tabel 1.</w:t>
      </w:r>
      <w:proofErr w:type="gramEnd"/>
      <w:r w:rsidRPr="00E8511A">
        <w:rPr>
          <w:rFonts w:ascii="Times New Roman" w:hAnsi="Times New Roman" w:cs="Times New Roman"/>
          <w:color w:val="010101"/>
          <w:sz w:val="24"/>
          <w:szCs w:val="24"/>
        </w:rPr>
        <w:t xml:space="preserve"> Ketentuan Membership di Santika Hotel</w:t>
      </w:r>
    </w:p>
    <w:p w:rsidR="00FB2292" w:rsidRPr="00E8511A" w:rsidRDefault="00FB2292" w:rsidP="00DB3954">
      <w:pPr>
        <w:jc w:val="both"/>
        <w:rPr>
          <w:rFonts w:ascii="Times New Roman" w:hAnsi="Times New Roman" w:cs="Times New Roman"/>
          <w:color w:val="010101"/>
          <w:sz w:val="24"/>
          <w:szCs w:val="24"/>
        </w:rPr>
        <w:sectPr w:rsidR="00FB2292" w:rsidRPr="00E8511A" w:rsidSect="00FB2292">
          <w:type w:val="continuous"/>
          <w:pgSz w:w="11906" w:h="16838" w:code="9"/>
          <w:pgMar w:top="1701" w:right="1440" w:bottom="1701" w:left="1440" w:header="709" w:footer="709" w:gutter="0"/>
          <w:cols w:space="708"/>
          <w:docGrid w:linePitch="360"/>
        </w:sectPr>
      </w:pPr>
    </w:p>
    <w:p w:rsidR="00FB2292" w:rsidRPr="00E8511A" w:rsidRDefault="00BE108F" w:rsidP="00DB3954">
      <w:pPr>
        <w:jc w:val="both"/>
        <w:rPr>
          <w:rFonts w:ascii="Times New Roman" w:hAnsi="Times New Roman" w:cs="Times New Roman"/>
          <w:color w:val="010101"/>
          <w:sz w:val="24"/>
          <w:szCs w:val="24"/>
        </w:rPr>
      </w:pPr>
      <w:r w:rsidRPr="00E8511A">
        <w:rPr>
          <w:rFonts w:ascii="Times New Roman" w:hAnsi="Times New Roman" w:cs="Times New Roman"/>
          <w:noProof/>
          <w:color w:val="010101"/>
          <w:sz w:val="24"/>
          <w:szCs w:val="24"/>
          <w:lang w:val="id-ID" w:eastAsia="id-ID"/>
        </w:rPr>
        <w:drawing>
          <wp:anchor distT="0" distB="0" distL="114300" distR="114300" simplePos="0" relativeHeight="251657216" behindDoc="1" locked="0" layoutInCell="1" allowOverlap="1">
            <wp:simplePos x="0" y="0"/>
            <wp:positionH relativeFrom="margin">
              <wp:posOffset>443865</wp:posOffset>
            </wp:positionH>
            <wp:positionV relativeFrom="paragraph">
              <wp:posOffset>12065</wp:posOffset>
            </wp:positionV>
            <wp:extent cx="4712335" cy="3636010"/>
            <wp:effectExtent l="19050" t="0" r="0" b="0"/>
            <wp:wrapTopAndBottom/>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2335" cy="3636010"/>
                    </a:xfrm>
                    <a:prstGeom prst="rect">
                      <a:avLst/>
                    </a:prstGeom>
                    <a:noFill/>
                    <a:ln>
                      <a:noFill/>
                    </a:ln>
                  </pic:spPr>
                </pic:pic>
              </a:graphicData>
            </a:graphic>
          </wp:anchor>
        </w:drawing>
      </w:r>
    </w:p>
    <w:p w:rsidR="00DB5F19" w:rsidRPr="00E8511A" w:rsidRDefault="00DB5F19" w:rsidP="00DB3954">
      <w:pPr>
        <w:jc w:val="both"/>
        <w:rPr>
          <w:rFonts w:ascii="Times New Roman" w:hAnsi="Times New Roman" w:cs="Times New Roman"/>
          <w:color w:val="010101"/>
          <w:sz w:val="24"/>
          <w:szCs w:val="24"/>
        </w:rPr>
      </w:pPr>
      <w:r w:rsidRPr="00E8511A">
        <w:rPr>
          <w:rFonts w:ascii="Times New Roman" w:hAnsi="Times New Roman" w:cs="Times New Roman"/>
          <w:color w:val="010101"/>
          <w:sz w:val="24"/>
          <w:szCs w:val="24"/>
        </w:rPr>
        <w:t xml:space="preserve">Syarat &amp; Ketentuan Anggota MyValue: </w:t>
      </w:r>
    </w:p>
    <w:p w:rsidR="00DB5F19" w:rsidRPr="00E8511A" w:rsidRDefault="00DB5F19" w:rsidP="000A7AA7">
      <w:pPr>
        <w:jc w:val="both"/>
        <w:rPr>
          <w:rFonts w:ascii="Times New Roman" w:hAnsi="Times New Roman" w:cs="Times New Roman"/>
          <w:color w:val="010101"/>
          <w:sz w:val="24"/>
          <w:szCs w:val="24"/>
        </w:rPr>
      </w:pPr>
      <w:r w:rsidRPr="00E8511A">
        <w:rPr>
          <w:rFonts w:ascii="Times New Roman" w:hAnsi="Times New Roman" w:cs="Times New Roman"/>
          <w:color w:val="010101"/>
          <w:sz w:val="24"/>
          <w:szCs w:val="24"/>
        </w:rPr>
        <w:t xml:space="preserve"> </w:t>
      </w:r>
      <w:r w:rsidRPr="00E8511A">
        <w:rPr>
          <w:rFonts w:ascii="Times New Roman" w:hAnsi="Times New Roman" w:cs="Times New Roman"/>
          <w:color w:val="010101"/>
          <w:sz w:val="24"/>
          <w:szCs w:val="24"/>
        </w:rPr>
        <w:tab/>
        <w:t xml:space="preserve">Anggota harus mencapai skor minimum yang diperlukan untuk setiap level dalam satu tahun. Hanya poin Santika Indonesia Hotels &amp; Resorts (Room &amp; Food Beverages) yang </w:t>
      </w:r>
      <w:proofErr w:type="gramStart"/>
      <w:r w:rsidRPr="00E8511A">
        <w:rPr>
          <w:rFonts w:ascii="Times New Roman" w:hAnsi="Times New Roman" w:cs="Times New Roman"/>
          <w:color w:val="010101"/>
          <w:sz w:val="24"/>
          <w:szCs w:val="24"/>
        </w:rPr>
        <w:t>akan</w:t>
      </w:r>
      <w:proofErr w:type="gramEnd"/>
      <w:r w:rsidRPr="00E8511A">
        <w:rPr>
          <w:rFonts w:ascii="Times New Roman" w:hAnsi="Times New Roman" w:cs="Times New Roman"/>
          <w:color w:val="010101"/>
          <w:sz w:val="24"/>
          <w:szCs w:val="24"/>
        </w:rPr>
        <w:t xml:space="preserve"> dikenakan biaya. Nilai poin dari outlet </w:t>
      </w:r>
      <w:proofErr w:type="gramStart"/>
      <w:r w:rsidRPr="00E8511A">
        <w:rPr>
          <w:rFonts w:ascii="Times New Roman" w:hAnsi="Times New Roman" w:cs="Times New Roman"/>
          <w:color w:val="010101"/>
          <w:sz w:val="24"/>
          <w:szCs w:val="24"/>
        </w:rPr>
        <w:t>lain</w:t>
      </w:r>
      <w:proofErr w:type="gramEnd"/>
      <w:r w:rsidRPr="00E8511A">
        <w:rPr>
          <w:rFonts w:ascii="Times New Roman" w:hAnsi="Times New Roman" w:cs="Times New Roman"/>
          <w:color w:val="010101"/>
          <w:sz w:val="24"/>
          <w:szCs w:val="24"/>
        </w:rPr>
        <w:t xml:space="preserve"> tidak valid. Validitas tingkat keanggotaan dimulai dengan poin kumulatif dengan nilai total yang sesuai dengan tingkat. </w:t>
      </w:r>
      <w:proofErr w:type="gramStart"/>
      <w:r w:rsidRPr="00E8511A">
        <w:rPr>
          <w:rFonts w:ascii="Times New Roman" w:hAnsi="Times New Roman" w:cs="Times New Roman"/>
          <w:color w:val="010101"/>
          <w:sz w:val="24"/>
          <w:szCs w:val="24"/>
        </w:rPr>
        <w:t>Tingkat keanggotaan berlaku selama satu tahun.</w:t>
      </w:r>
      <w:proofErr w:type="gramEnd"/>
      <w:r w:rsidRPr="00E8511A">
        <w:rPr>
          <w:rFonts w:ascii="Times New Roman" w:hAnsi="Times New Roman" w:cs="Times New Roman"/>
          <w:color w:val="010101"/>
          <w:sz w:val="24"/>
          <w:szCs w:val="24"/>
        </w:rPr>
        <w:t xml:space="preserve"> Jika anggota tidak mencapai tingkat keanggotaan yang </w:t>
      </w:r>
      <w:proofErr w:type="gramStart"/>
      <w:r w:rsidRPr="00E8511A">
        <w:rPr>
          <w:rFonts w:ascii="Times New Roman" w:hAnsi="Times New Roman" w:cs="Times New Roman"/>
          <w:color w:val="010101"/>
          <w:sz w:val="24"/>
          <w:szCs w:val="24"/>
        </w:rPr>
        <w:t>sama</w:t>
      </w:r>
      <w:proofErr w:type="gramEnd"/>
      <w:r w:rsidRPr="00E8511A">
        <w:rPr>
          <w:rFonts w:ascii="Times New Roman" w:hAnsi="Times New Roman" w:cs="Times New Roman"/>
          <w:color w:val="010101"/>
          <w:sz w:val="24"/>
          <w:szCs w:val="24"/>
        </w:rPr>
        <w:t xml:space="preserve"> dalam tahun berikutnya, tingkat keanggotaan akan disesuaikan dengan penjualan satu tahun </w:t>
      </w:r>
      <w:r w:rsidRPr="00E8511A">
        <w:rPr>
          <w:rFonts w:ascii="Times New Roman" w:hAnsi="Times New Roman" w:cs="Times New Roman"/>
          <w:color w:val="010101"/>
          <w:sz w:val="24"/>
          <w:szCs w:val="24"/>
        </w:rPr>
        <w:lastRenderedPageBreak/>
        <w:t>(tingkatnya mungkin lebih rendah atau tidak sama sekali).</w:t>
      </w:r>
    </w:p>
    <w:p w:rsidR="00DB5F19" w:rsidRPr="00E8511A" w:rsidRDefault="00DB5F19" w:rsidP="000A7AA7">
      <w:pPr>
        <w:jc w:val="center"/>
        <w:rPr>
          <w:rFonts w:ascii="Times New Roman" w:hAnsi="Times New Roman" w:cs="Times New Roman"/>
          <w:iCs/>
          <w:color w:val="010101"/>
          <w:sz w:val="24"/>
          <w:szCs w:val="24"/>
        </w:rPr>
      </w:pPr>
      <w:proofErr w:type="gramStart"/>
      <w:r w:rsidRPr="00E8511A">
        <w:rPr>
          <w:rFonts w:ascii="Times New Roman" w:hAnsi="Times New Roman" w:cs="Times New Roman"/>
          <w:b/>
          <w:bCs/>
          <w:iCs/>
          <w:color w:val="010101"/>
          <w:sz w:val="24"/>
          <w:szCs w:val="24"/>
        </w:rPr>
        <w:t>Gambar 4.</w:t>
      </w:r>
      <w:proofErr w:type="gramEnd"/>
      <w:r w:rsidRPr="00E8511A">
        <w:rPr>
          <w:rFonts w:ascii="Times New Roman" w:hAnsi="Times New Roman" w:cs="Times New Roman"/>
          <w:iCs/>
          <w:color w:val="010101"/>
          <w:sz w:val="24"/>
          <w:szCs w:val="24"/>
        </w:rPr>
        <w:t xml:space="preserve"> Tampilan Aplikasi Bagian Pendaftaran</w:t>
      </w:r>
    </w:p>
    <w:p w:rsidR="00DB5F19" w:rsidRPr="00E8511A" w:rsidRDefault="00DB5F19" w:rsidP="000A7AA7">
      <w:pPr>
        <w:jc w:val="both"/>
        <w:rPr>
          <w:rFonts w:ascii="Times New Roman" w:hAnsi="Times New Roman" w:cs="Times New Roman"/>
          <w:color w:val="010101"/>
          <w:sz w:val="24"/>
          <w:szCs w:val="24"/>
        </w:rPr>
      </w:pPr>
    </w:p>
    <w:p w:rsidR="00FB2292" w:rsidRPr="00E8511A" w:rsidRDefault="00FB2292" w:rsidP="000A7AA7">
      <w:pPr>
        <w:ind w:firstLine="720"/>
        <w:jc w:val="both"/>
        <w:rPr>
          <w:rFonts w:ascii="Times New Roman" w:hAnsi="Times New Roman" w:cs="Times New Roman"/>
          <w:color w:val="010101"/>
          <w:sz w:val="24"/>
          <w:szCs w:val="24"/>
        </w:rPr>
      </w:pPr>
    </w:p>
    <w:p w:rsidR="00BE108F" w:rsidRPr="00E8511A" w:rsidRDefault="00BE108F" w:rsidP="000A7AA7">
      <w:pPr>
        <w:ind w:firstLine="720"/>
        <w:jc w:val="both"/>
        <w:rPr>
          <w:rFonts w:ascii="Times New Roman" w:hAnsi="Times New Roman" w:cs="Times New Roman"/>
          <w:color w:val="010101"/>
          <w:sz w:val="24"/>
          <w:szCs w:val="24"/>
          <w:lang w:val="id-ID"/>
        </w:rPr>
      </w:pPr>
    </w:p>
    <w:p w:rsidR="00DB5F19" w:rsidRPr="00E8511A" w:rsidRDefault="00BE108F" w:rsidP="00BE108F">
      <w:pPr>
        <w:jc w:val="both"/>
        <w:rPr>
          <w:rFonts w:ascii="Times New Roman" w:hAnsi="Times New Roman" w:cs="Times New Roman"/>
          <w:color w:val="010101"/>
          <w:sz w:val="24"/>
          <w:szCs w:val="24"/>
        </w:rPr>
      </w:pPr>
      <w:r w:rsidRPr="00E8511A">
        <w:rPr>
          <w:rFonts w:ascii="Times New Roman" w:hAnsi="Times New Roman" w:cs="Times New Roman"/>
          <w:noProof/>
          <w:color w:val="010101"/>
          <w:sz w:val="24"/>
          <w:szCs w:val="24"/>
          <w:lang w:val="id-ID" w:eastAsia="id-ID"/>
        </w:rPr>
        <w:drawing>
          <wp:anchor distT="0" distB="0" distL="0" distR="0" simplePos="0" relativeHeight="251660288" behindDoc="0" locked="0" layoutInCell="1" allowOverlap="1">
            <wp:simplePos x="0" y="0"/>
            <wp:positionH relativeFrom="margin">
              <wp:posOffset>29210</wp:posOffset>
            </wp:positionH>
            <wp:positionV relativeFrom="paragraph">
              <wp:posOffset>78740</wp:posOffset>
            </wp:positionV>
            <wp:extent cx="2670810" cy="1339215"/>
            <wp:effectExtent l="19050" t="0" r="0" b="0"/>
            <wp:wrapTopAndBottom/>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0810" cy="1339215"/>
                    </a:xfrm>
                    <a:prstGeom prst="rect">
                      <a:avLst/>
                    </a:prstGeom>
                    <a:noFill/>
                  </pic:spPr>
                </pic:pic>
              </a:graphicData>
            </a:graphic>
          </wp:anchor>
        </w:drawing>
      </w:r>
      <w:r w:rsidR="00DB5F19" w:rsidRPr="00E8511A">
        <w:rPr>
          <w:rFonts w:ascii="Times New Roman" w:hAnsi="Times New Roman" w:cs="Times New Roman"/>
          <w:color w:val="010101"/>
          <w:sz w:val="24"/>
          <w:szCs w:val="24"/>
        </w:rPr>
        <w:t>Selain aplikasi My Value yang merupahan aplikasi membership/loyalitas tersebut</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Santika Indonesia Hotel &amp; Resort juga memiliki aplikasi reservasi kamar Bernama My</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Santika yang juga dapat digunakan di seluruh unit hotel dibawah naungan Santika Indonesia</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Hotel &amp; Resort. Aplikasi ini juga memiliki keuntungan untuk para tamu yang memesan</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kamar melalui aplikasi ini seperti, tamu member My Value yang memesan kamar melalui</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aplikasi My Santika ini akan mendapatkan benefit Free upgrade satu tingkat di atas kamar</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yang di pesan. Sebagai contoh, jika tamu memesan kamar Superior dengan harga Rp</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614.000, tamu tersebut akan mendapatkan upgrade kamar 1 tingkat di atas nya yaitu kamar</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Deluxe tanpa biaya tambahan. Perlu di sampaikan bahwa program free upgrade tersebut juga</w:t>
      </w:r>
      <w:r w:rsidR="00DB5F19" w:rsidRPr="00E8511A">
        <w:rPr>
          <w:rFonts w:ascii="Times New Roman" w:hAnsi="Times New Roman" w:cs="Times New Roman"/>
          <w:color w:val="010101"/>
          <w:spacing w:val="-57"/>
          <w:sz w:val="24"/>
          <w:szCs w:val="24"/>
        </w:rPr>
        <w:t xml:space="preserve"> </w:t>
      </w:r>
      <w:r w:rsidR="00DB5F19" w:rsidRPr="00E8511A">
        <w:rPr>
          <w:rFonts w:ascii="Times New Roman" w:hAnsi="Times New Roman" w:cs="Times New Roman"/>
          <w:color w:val="010101"/>
          <w:sz w:val="24"/>
          <w:szCs w:val="24"/>
        </w:rPr>
        <w:t>terdapat</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syarat dan</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ketentuan seperti melihat</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Kembali</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ketersediaan</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kamar.</w:t>
      </w:r>
    </w:p>
    <w:p w:rsidR="007508F2" w:rsidRPr="00E8511A" w:rsidRDefault="007508F2" w:rsidP="000A7AA7">
      <w:pPr>
        <w:jc w:val="both"/>
        <w:rPr>
          <w:rFonts w:ascii="Times New Roman" w:hAnsi="Times New Roman" w:cs="Times New Roman"/>
          <w:color w:val="010101"/>
          <w:sz w:val="24"/>
          <w:szCs w:val="24"/>
        </w:rPr>
      </w:pPr>
    </w:p>
    <w:p w:rsidR="00DB5F19" w:rsidRPr="00E8511A" w:rsidRDefault="00DB5F19" w:rsidP="00FB2292">
      <w:pPr>
        <w:ind w:firstLine="720"/>
        <w:jc w:val="both"/>
        <w:rPr>
          <w:rFonts w:ascii="Times New Roman" w:hAnsi="Times New Roman" w:cs="Times New Roman"/>
          <w:color w:val="010101"/>
          <w:sz w:val="24"/>
          <w:szCs w:val="24"/>
        </w:rPr>
      </w:pPr>
      <w:proofErr w:type="gramStart"/>
      <w:r w:rsidRPr="00E8511A">
        <w:rPr>
          <w:rFonts w:ascii="Times New Roman" w:hAnsi="Times New Roman" w:cs="Times New Roman"/>
          <w:color w:val="010101"/>
          <w:sz w:val="24"/>
          <w:szCs w:val="24"/>
        </w:rPr>
        <w:t>Dengan adanya pandemic Covid-19 yang terjadi pada saat ini, industry hotel amat</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sangat terdampak dari segi pemasukan hotel dan juga tingkat hunian kamar.</w:t>
      </w:r>
      <w:proofErr w:type="gramEnd"/>
      <w:r w:rsidRPr="00E8511A">
        <w:rPr>
          <w:rFonts w:ascii="Times New Roman" w:hAnsi="Times New Roman" w:cs="Times New Roman"/>
          <w:color w:val="010101"/>
          <w:sz w:val="24"/>
          <w:szCs w:val="24"/>
        </w:rPr>
        <w:t xml:space="preserve"> </w:t>
      </w:r>
      <w:proofErr w:type="gramStart"/>
      <w:r w:rsidRPr="00E8511A">
        <w:rPr>
          <w:rFonts w:ascii="Times New Roman" w:hAnsi="Times New Roman" w:cs="Times New Roman"/>
          <w:color w:val="010101"/>
          <w:sz w:val="24"/>
          <w:szCs w:val="24"/>
        </w:rPr>
        <w:t>Para pelaku</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usaha industri perhotelan harus kian berinovasi untuk menarik pelanggan untuk datang</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menginap.</w:t>
      </w:r>
      <w:proofErr w:type="gramEnd"/>
      <w:r w:rsidRPr="00E8511A">
        <w:rPr>
          <w:rFonts w:ascii="Times New Roman" w:hAnsi="Times New Roman" w:cs="Times New Roman"/>
          <w:color w:val="010101"/>
          <w:sz w:val="24"/>
          <w:szCs w:val="24"/>
        </w:rPr>
        <w:t xml:space="preserve"> </w:t>
      </w:r>
      <w:proofErr w:type="gramStart"/>
      <w:r w:rsidRPr="00E8511A">
        <w:rPr>
          <w:rFonts w:ascii="Times New Roman" w:hAnsi="Times New Roman" w:cs="Times New Roman"/>
          <w:color w:val="010101"/>
          <w:sz w:val="24"/>
          <w:szCs w:val="24"/>
        </w:rPr>
        <w:t xml:space="preserve">Dalam hal ini Santika Indonesia Hotel &amp; Resort menciptakan aplikasi My </w:t>
      </w:r>
      <w:r w:rsidRPr="00E8511A">
        <w:rPr>
          <w:rFonts w:ascii="Times New Roman" w:hAnsi="Times New Roman" w:cs="Times New Roman"/>
          <w:color w:val="010101"/>
          <w:sz w:val="24"/>
          <w:szCs w:val="24"/>
        </w:rPr>
        <w:lastRenderedPageBreak/>
        <w:t>Value</w:t>
      </w:r>
      <w:r w:rsidRPr="00E8511A">
        <w:rPr>
          <w:rFonts w:ascii="Times New Roman" w:hAnsi="Times New Roman" w:cs="Times New Roman"/>
          <w:color w:val="010101"/>
          <w:spacing w:val="-57"/>
          <w:sz w:val="24"/>
          <w:szCs w:val="24"/>
        </w:rPr>
        <w:t xml:space="preserve"> </w:t>
      </w:r>
      <w:r w:rsidRPr="00E8511A">
        <w:rPr>
          <w:rFonts w:ascii="Times New Roman" w:hAnsi="Times New Roman" w:cs="Times New Roman"/>
          <w:color w:val="010101"/>
          <w:sz w:val="24"/>
          <w:szCs w:val="24"/>
        </w:rPr>
        <w:t>&amp; My santika dengan memberikan berbagai promosi menarik sebagai media promosi dan</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penarik</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pelanggan untuk</w:t>
      </w:r>
      <w:r w:rsidRPr="00E8511A">
        <w:rPr>
          <w:rFonts w:ascii="Times New Roman" w:hAnsi="Times New Roman" w:cs="Times New Roman"/>
          <w:color w:val="010101"/>
          <w:spacing w:val="3"/>
          <w:sz w:val="24"/>
          <w:szCs w:val="24"/>
        </w:rPr>
        <w:t xml:space="preserve"> </w:t>
      </w:r>
      <w:r w:rsidRPr="00E8511A">
        <w:rPr>
          <w:rFonts w:ascii="Times New Roman" w:hAnsi="Times New Roman" w:cs="Times New Roman"/>
          <w:color w:val="010101"/>
          <w:sz w:val="24"/>
          <w:szCs w:val="24"/>
        </w:rPr>
        <w:t>datang menginap di seluruh unit hotel.</w:t>
      </w:r>
      <w:proofErr w:type="gramEnd"/>
    </w:p>
    <w:p w:rsidR="00DB5F19" w:rsidRPr="00E8511A" w:rsidRDefault="00DB5F19" w:rsidP="000A7AA7">
      <w:pPr>
        <w:jc w:val="both"/>
        <w:rPr>
          <w:rFonts w:ascii="Times New Roman" w:hAnsi="Times New Roman" w:cs="Times New Roman"/>
          <w:color w:val="010101"/>
          <w:sz w:val="24"/>
          <w:szCs w:val="24"/>
        </w:rPr>
      </w:pPr>
      <w:r w:rsidRPr="00E8511A">
        <w:rPr>
          <w:rFonts w:ascii="Times New Roman" w:hAnsi="Times New Roman" w:cs="Times New Roman"/>
          <w:color w:val="010101"/>
          <w:sz w:val="24"/>
          <w:szCs w:val="24"/>
        </w:rPr>
        <w:t xml:space="preserve">Dalam proses pencarian data mengenai “Optimalisasi Aplikasi Berbasis Web Dalam Upaya Promosi dan Meningkatkan Tingkat hunian Kamar pada Santika Premiere Dyandra Hotel &amp; Convention” ini, penulis juga menyebarkan kuesioner kepada para pengguna aplikasi My Value dan </w:t>
      </w:r>
      <w:proofErr w:type="gramStart"/>
      <w:r w:rsidRPr="00E8511A">
        <w:rPr>
          <w:rFonts w:ascii="Times New Roman" w:hAnsi="Times New Roman" w:cs="Times New Roman"/>
          <w:color w:val="010101"/>
          <w:sz w:val="24"/>
          <w:szCs w:val="24"/>
        </w:rPr>
        <w:t>My</w:t>
      </w:r>
      <w:proofErr w:type="gramEnd"/>
      <w:r w:rsidRPr="00E8511A">
        <w:rPr>
          <w:rFonts w:ascii="Times New Roman" w:hAnsi="Times New Roman" w:cs="Times New Roman"/>
          <w:color w:val="010101"/>
          <w:sz w:val="24"/>
          <w:szCs w:val="24"/>
        </w:rPr>
        <w:t xml:space="preserve"> santika untuk melihat seberapa efektif media tersebut menjadi media promosi untuk meningkatkan tingkat hunian kamar. Hasil yang di peroleh adalah para responden merasa puas atas kinerja aplikasi baik tampilan aplikasi, </w:t>
      </w:r>
      <w:proofErr w:type="gramStart"/>
      <w:r w:rsidRPr="00E8511A">
        <w:rPr>
          <w:rFonts w:ascii="Times New Roman" w:hAnsi="Times New Roman" w:cs="Times New Roman"/>
          <w:color w:val="010101"/>
          <w:sz w:val="24"/>
          <w:szCs w:val="24"/>
        </w:rPr>
        <w:t>cara</w:t>
      </w:r>
      <w:proofErr w:type="gramEnd"/>
      <w:r w:rsidRPr="00E8511A">
        <w:rPr>
          <w:rFonts w:ascii="Times New Roman" w:hAnsi="Times New Roman" w:cs="Times New Roman"/>
          <w:color w:val="010101"/>
          <w:sz w:val="24"/>
          <w:szCs w:val="24"/>
        </w:rPr>
        <w:t xml:space="preserve"> penggunaan dan juga berbagai promo yang di tawarkan di dalam aplikasi tersebut dan membuat para responden terdorong untuk datang menginap di Santika Premiere Dyandra Hotel &amp; Convention Medan. Hal tersebut dapat ditarik kesimpulan bahwa media pemasaran digital aplikasi berbasis web My Santika dan juga My Value sangat efektif sebagai media promosi dan juga meningkatkan tingkat hunian kamar, strategi yang dilakukan adalah dengan memberikan berbagai benefit dan juga promo-promo menarik kepada para tamu sehingga para tamu tertarik untuk menginap di hotel tersebut dan secara tidak langsung dari aplikasi berbasis web ini juga dapat membuat para tamu merasa loyal kepada hotel tersebut.</w:t>
      </w:r>
    </w:p>
    <w:p w:rsidR="00DB5F19" w:rsidRPr="00E8511A" w:rsidRDefault="00DB5F19" w:rsidP="000A7AA7">
      <w:pPr>
        <w:jc w:val="both"/>
        <w:rPr>
          <w:rFonts w:ascii="Times New Roman" w:hAnsi="Times New Roman" w:cs="Times New Roman"/>
          <w:color w:val="010101"/>
          <w:sz w:val="24"/>
          <w:szCs w:val="24"/>
        </w:rPr>
      </w:pPr>
    </w:p>
    <w:p w:rsidR="00DB5F19" w:rsidRPr="00E8511A" w:rsidRDefault="00DB5F19" w:rsidP="000A7AA7">
      <w:pPr>
        <w:jc w:val="both"/>
        <w:rPr>
          <w:rFonts w:ascii="Times New Roman" w:hAnsi="Times New Roman" w:cs="Times New Roman"/>
          <w:color w:val="010101"/>
          <w:sz w:val="24"/>
          <w:szCs w:val="24"/>
        </w:rPr>
      </w:pPr>
      <w:r w:rsidRPr="00E8511A">
        <w:rPr>
          <w:rFonts w:ascii="Times New Roman" w:hAnsi="Times New Roman" w:cs="Times New Roman"/>
          <w:color w:val="010101"/>
          <w:sz w:val="24"/>
          <w:szCs w:val="24"/>
        </w:rPr>
        <w:t>Adapun untuk menjadi ke anggotaan My Value dan My Santika ini berikut</w:t>
      </w:r>
      <w:r w:rsidRPr="00E8511A">
        <w:rPr>
          <w:rFonts w:ascii="Times New Roman" w:hAnsi="Times New Roman" w:cs="Times New Roman"/>
          <w:color w:val="010101"/>
          <w:spacing w:val="-57"/>
          <w:sz w:val="24"/>
          <w:szCs w:val="24"/>
        </w:rPr>
        <w:t xml:space="preserve"> </w:t>
      </w:r>
      <w:r w:rsidRPr="00E8511A">
        <w:rPr>
          <w:rFonts w:ascii="Times New Roman" w:hAnsi="Times New Roman" w:cs="Times New Roman"/>
          <w:color w:val="010101"/>
          <w:sz w:val="24"/>
          <w:szCs w:val="24"/>
        </w:rPr>
        <w:t>merupakan</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 xml:space="preserve">tahap-tahap yang dapat di </w:t>
      </w:r>
      <w:proofErr w:type="gramStart"/>
      <w:r w:rsidRPr="00E8511A">
        <w:rPr>
          <w:rFonts w:ascii="Times New Roman" w:hAnsi="Times New Roman" w:cs="Times New Roman"/>
          <w:color w:val="010101"/>
          <w:sz w:val="24"/>
          <w:szCs w:val="24"/>
        </w:rPr>
        <w:t>lakukan :</w:t>
      </w:r>
      <w:proofErr w:type="gramEnd"/>
    </w:p>
    <w:p w:rsidR="00DB5F19" w:rsidRPr="00E8511A" w:rsidRDefault="00DB5F19" w:rsidP="000A7AA7">
      <w:pPr>
        <w:pStyle w:val="ListParagraph"/>
        <w:widowControl w:val="0"/>
        <w:numPr>
          <w:ilvl w:val="0"/>
          <w:numId w:val="13"/>
        </w:numPr>
        <w:autoSpaceDE w:val="0"/>
        <w:autoSpaceDN w:val="0"/>
        <w:jc w:val="both"/>
        <w:rPr>
          <w:rFonts w:ascii="Times New Roman" w:hAnsi="Times New Roman" w:cs="Times New Roman"/>
          <w:color w:val="010101"/>
          <w:sz w:val="24"/>
          <w:szCs w:val="24"/>
        </w:rPr>
      </w:pPr>
      <w:r w:rsidRPr="00E8511A">
        <w:rPr>
          <w:rFonts w:ascii="Times New Roman" w:hAnsi="Times New Roman" w:cs="Times New Roman"/>
          <w:color w:val="010101"/>
          <w:sz w:val="24"/>
          <w:szCs w:val="24"/>
        </w:rPr>
        <w:t>Tamu mengunduh aplikasi My Value &amp; My Santika yang dapat di unduh pada Play</w:t>
      </w:r>
      <w:r w:rsidRPr="00E8511A">
        <w:rPr>
          <w:rFonts w:ascii="Times New Roman" w:hAnsi="Times New Roman" w:cs="Times New Roman"/>
          <w:color w:val="010101"/>
          <w:spacing w:val="-57"/>
          <w:sz w:val="24"/>
          <w:szCs w:val="24"/>
        </w:rPr>
        <w:t xml:space="preserve"> </w:t>
      </w:r>
      <w:r w:rsidRPr="00E8511A">
        <w:rPr>
          <w:rFonts w:ascii="Times New Roman" w:hAnsi="Times New Roman" w:cs="Times New Roman"/>
          <w:color w:val="010101"/>
          <w:sz w:val="24"/>
          <w:szCs w:val="24"/>
        </w:rPr>
        <w:t>Store</w:t>
      </w:r>
      <w:r w:rsidRPr="00E8511A">
        <w:rPr>
          <w:rFonts w:ascii="Times New Roman" w:hAnsi="Times New Roman" w:cs="Times New Roman"/>
          <w:color w:val="010101"/>
          <w:spacing w:val="-3"/>
          <w:sz w:val="24"/>
          <w:szCs w:val="24"/>
        </w:rPr>
        <w:t xml:space="preserve"> </w:t>
      </w:r>
      <w:r w:rsidRPr="00E8511A">
        <w:rPr>
          <w:rFonts w:ascii="Times New Roman" w:hAnsi="Times New Roman" w:cs="Times New Roman"/>
          <w:color w:val="010101"/>
          <w:sz w:val="24"/>
          <w:szCs w:val="24"/>
        </w:rPr>
        <w:t>ataupun Play Store.</w:t>
      </w:r>
    </w:p>
    <w:p w:rsidR="00DB5F19" w:rsidRPr="00E8511A" w:rsidRDefault="00DB5F19" w:rsidP="000A7AA7">
      <w:pPr>
        <w:pStyle w:val="ListParagraph"/>
        <w:widowControl w:val="0"/>
        <w:numPr>
          <w:ilvl w:val="0"/>
          <w:numId w:val="13"/>
        </w:numPr>
        <w:autoSpaceDE w:val="0"/>
        <w:autoSpaceDN w:val="0"/>
        <w:jc w:val="both"/>
        <w:rPr>
          <w:rFonts w:ascii="Times New Roman" w:hAnsi="Times New Roman" w:cs="Times New Roman"/>
          <w:color w:val="010101"/>
          <w:sz w:val="24"/>
          <w:szCs w:val="24"/>
        </w:rPr>
      </w:pPr>
      <w:r w:rsidRPr="00E8511A">
        <w:rPr>
          <w:rFonts w:ascii="Times New Roman" w:hAnsi="Times New Roman" w:cs="Times New Roman"/>
          <w:color w:val="010101"/>
          <w:sz w:val="24"/>
          <w:szCs w:val="24"/>
        </w:rPr>
        <w:t xml:space="preserve">Setelah ter-unduh tamu harus mendaftar dengan memasukkan email yang aktif, </w:t>
      </w:r>
      <w:proofErr w:type="gramStart"/>
      <w:r w:rsidRPr="00E8511A">
        <w:rPr>
          <w:rFonts w:ascii="Times New Roman" w:hAnsi="Times New Roman" w:cs="Times New Roman"/>
          <w:color w:val="010101"/>
          <w:sz w:val="24"/>
          <w:szCs w:val="24"/>
        </w:rPr>
        <w:t>nama</w:t>
      </w:r>
      <w:proofErr w:type="gramEnd"/>
      <w:r w:rsidRPr="00E8511A">
        <w:rPr>
          <w:rFonts w:ascii="Times New Roman" w:hAnsi="Times New Roman" w:cs="Times New Roman"/>
          <w:color w:val="010101"/>
          <w:spacing w:val="-57"/>
          <w:sz w:val="24"/>
          <w:szCs w:val="24"/>
        </w:rPr>
        <w:t xml:space="preserve"> </w:t>
      </w:r>
      <w:r w:rsidRPr="00E8511A">
        <w:rPr>
          <w:rFonts w:ascii="Times New Roman" w:hAnsi="Times New Roman" w:cs="Times New Roman"/>
          <w:color w:val="010101"/>
          <w:sz w:val="24"/>
          <w:szCs w:val="24"/>
        </w:rPr>
        <w:t>lengkap</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lastRenderedPageBreak/>
        <w:t>sesuai KTP, nomor telepon</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aktif, dan memasukkan password.</w:t>
      </w:r>
    </w:p>
    <w:p w:rsidR="00DB5F19" w:rsidRPr="00E8511A" w:rsidRDefault="00DB5F19" w:rsidP="000A7AA7">
      <w:pPr>
        <w:pStyle w:val="ListParagraph"/>
        <w:widowControl w:val="0"/>
        <w:numPr>
          <w:ilvl w:val="0"/>
          <w:numId w:val="13"/>
        </w:numPr>
        <w:autoSpaceDE w:val="0"/>
        <w:autoSpaceDN w:val="0"/>
        <w:jc w:val="both"/>
        <w:rPr>
          <w:rFonts w:ascii="Times New Roman" w:hAnsi="Times New Roman" w:cs="Times New Roman"/>
          <w:color w:val="010101"/>
          <w:sz w:val="24"/>
          <w:szCs w:val="24"/>
        </w:rPr>
      </w:pPr>
      <w:r w:rsidRPr="00E8511A">
        <w:rPr>
          <w:rFonts w:ascii="Times New Roman" w:hAnsi="Times New Roman" w:cs="Times New Roman"/>
          <w:color w:val="010101"/>
          <w:sz w:val="24"/>
          <w:szCs w:val="24"/>
        </w:rPr>
        <w:t>Masukkan</w:t>
      </w:r>
      <w:r w:rsidRPr="00E8511A">
        <w:rPr>
          <w:rFonts w:ascii="Times New Roman" w:hAnsi="Times New Roman" w:cs="Times New Roman"/>
          <w:color w:val="010101"/>
          <w:spacing w:val="-2"/>
          <w:sz w:val="24"/>
          <w:szCs w:val="24"/>
        </w:rPr>
        <w:t xml:space="preserve"> </w:t>
      </w:r>
      <w:r w:rsidRPr="00E8511A">
        <w:rPr>
          <w:rFonts w:ascii="Times New Roman" w:hAnsi="Times New Roman" w:cs="Times New Roman"/>
          <w:color w:val="010101"/>
          <w:sz w:val="24"/>
          <w:szCs w:val="24"/>
        </w:rPr>
        <w:t>kode</w:t>
      </w:r>
      <w:r w:rsidRPr="00E8511A">
        <w:rPr>
          <w:rFonts w:ascii="Times New Roman" w:hAnsi="Times New Roman" w:cs="Times New Roman"/>
          <w:color w:val="010101"/>
          <w:spacing w:val="-2"/>
          <w:sz w:val="24"/>
          <w:szCs w:val="24"/>
        </w:rPr>
        <w:t xml:space="preserve"> </w:t>
      </w:r>
      <w:r w:rsidRPr="00E8511A">
        <w:rPr>
          <w:rFonts w:ascii="Times New Roman" w:hAnsi="Times New Roman" w:cs="Times New Roman"/>
          <w:color w:val="010101"/>
          <w:sz w:val="24"/>
          <w:szCs w:val="24"/>
        </w:rPr>
        <w:t>referral jika</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ada.</w:t>
      </w:r>
    </w:p>
    <w:p w:rsidR="00DB5F19" w:rsidRPr="00E8511A" w:rsidRDefault="00DB5F19" w:rsidP="000A7AA7">
      <w:pPr>
        <w:pStyle w:val="ListParagraph"/>
        <w:widowControl w:val="0"/>
        <w:numPr>
          <w:ilvl w:val="0"/>
          <w:numId w:val="13"/>
        </w:numPr>
        <w:autoSpaceDE w:val="0"/>
        <w:autoSpaceDN w:val="0"/>
        <w:jc w:val="both"/>
        <w:rPr>
          <w:rFonts w:ascii="Times New Roman" w:hAnsi="Times New Roman" w:cs="Times New Roman"/>
          <w:color w:val="010101"/>
          <w:sz w:val="24"/>
          <w:szCs w:val="24"/>
        </w:rPr>
      </w:pPr>
      <w:r w:rsidRPr="00E8511A">
        <w:rPr>
          <w:rFonts w:ascii="Times New Roman" w:hAnsi="Times New Roman" w:cs="Times New Roman"/>
          <w:color w:val="010101"/>
          <w:sz w:val="24"/>
          <w:szCs w:val="24"/>
        </w:rPr>
        <w:t>Lalu</w:t>
      </w:r>
      <w:r w:rsidRPr="00E8511A">
        <w:rPr>
          <w:rFonts w:ascii="Times New Roman" w:hAnsi="Times New Roman" w:cs="Times New Roman"/>
          <w:color w:val="010101"/>
          <w:spacing w:val="-2"/>
          <w:sz w:val="24"/>
          <w:szCs w:val="24"/>
        </w:rPr>
        <w:t xml:space="preserve"> </w:t>
      </w:r>
      <w:r w:rsidRPr="00E8511A">
        <w:rPr>
          <w:rFonts w:ascii="Times New Roman" w:hAnsi="Times New Roman" w:cs="Times New Roman"/>
          <w:color w:val="010101"/>
          <w:sz w:val="24"/>
          <w:szCs w:val="24"/>
        </w:rPr>
        <w:t>klik</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daftar.</w:t>
      </w:r>
    </w:p>
    <w:p w:rsidR="00DB5F19" w:rsidRPr="00E8511A" w:rsidRDefault="00DB5F19" w:rsidP="000A7AA7">
      <w:pPr>
        <w:jc w:val="center"/>
        <w:rPr>
          <w:rFonts w:ascii="Times New Roman" w:hAnsi="Times New Roman" w:cs="Times New Roman"/>
          <w:i/>
          <w:color w:val="010101"/>
          <w:sz w:val="24"/>
          <w:szCs w:val="24"/>
        </w:rPr>
      </w:pPr>
    </w:p>
    <w:p w:rsidR="00DB5F19" w:rsidRPr="00E8511A" w:rsidRDefault="00DB5F19" w:rsidP="000A7AA7">
      <w:pPr>
        <w:jc w:val="center"/>
        <w:rPr>
          <w:rFonts w:ascii="Times New Roman" w:hAnsi="Times New Roman" w:cs="Times New Roman"/>
          <w:iCs/>
          <w:color w:val="010101"/>
          <w:sz w:val="24"/>
          <w:szCs w:val="24"/>
        </w:rPr>
      </w:pPr>
      <w:proofErr w:type="gramStart"/>
      <w:r w:rsidRPr="00E8511A">
        <w:rPr>
          <w:rFonts w:ascii="Times New Roman" w:hAnsi="Times New Roman" w:cs="Times New Roman"/>
          <w:b/>
          <w:bCs/>
          <w:iCs/>
          <w:color w:val="010101"/>
          <w:sz w:val="24"/>
          <w:szCs w:val="24"/>
        </w:rPr>
        <w:t xml:space="preserve">Gambar </w:t>
      </w:r>
      <w:r w:rsidR="00FB2292" w:rsidRPr="00E8511A">
        <w:rPr>
          <w:rFonts w:ascii="Times New Roman" w:hAnsi="Times New Roman" w:cs="Times New Roman"/>
          <w:b/>
          <w:bCs/>
          <w:iCs/>
          <w:color w:val="010101"/>
          <w:sz w:val="24"/>
          <w:szCs w:val="24"/>
        </w:rPr>
        <w:t>5</w:t>
      </w:r>
      <w:r w:rsidRPr="00E8511A">
        <w:rPr>
          <w:rFonts w:ascii="Times New Roman" w:hAnsi="Times New Roman" w:cs="Times New Roman"/>
          <w:b/>
          <w:bCs/>
          <w:iCs/>
          <w:color w:val="010101"/>
          <w:sz w:val="24"/>
          <w:szCs w:val="24"/>
        </w:rPr>
        <w:t>.</w:t>
      </w:r>
      <w:proofErr w:type="gramEnd"/>
      <w:r w:rsidRPr="00E8511A">
        <w:rPr>
          <w:rFonts w:ascii="Times New Roman" w:hAnsi="Times New Roman" w:cs="Times New Roman"/>
          <w:iCs/>
          <w:color w:val="010101"/>
          <w:sz w:val="24"/>
          <w:szCs w:val="24"/>
        </w:rPr>
        <w:t xml:space="preserve"> Tampilan Aplikasi Bagian Pendaftaran</w:t>
      </w:r>
    </w:p>
    <w:p w:rsidR="00DB5F19" w:rsidRPr="00E8511A" w:rsidRDefault="00BE108F" w:rsidP="00BE108F">
      <w:pPr>
        <w:jc w:val="both"/>
        <w:rPr>
          <w:rFonts w:ascii="Times New Roman" w:hAnsi="Times New Roman" w:cs="Times New Roman"/>
          <w:color w:val="010101"/>
          <w:sz w:val="24"/>
          <w:szCs w:val="24"/>
        </w:rPr>
      </w:pPr>
      <w:r w:rsidRPr="00E8511A">
        <w:rPr>
          <w:rFonts w:ascii="Times New Roman" w:hAnsi="Times New Roman" w:cs="Times New Roman"/>
          <w:noProof/>
          <w:color w:val="010101"/>
          <w:sz w:val="24"/>
          <w:szCs w:val="24"/>
          <w:lang w:val="id-ID" w:eastAsia="id-ID"/>
        </w:rPr>
        <w:drawing>
          <wp:anchor distT="0" distB="0" distL="0" distR="0" simplePos="0" relativeHeight="251656192" behindDoc="0" locked="0" layoutInCell="1" allowOverlap="1">
            <wp:simplePos x="0" y="0"/>
            <wp:positionH relativeFrom="page">
              <wp:posOffset>1496695</wp:posOffset>
            </wp:positionH>
            <wp:positionV relativeFrom="paragraph">
              <wp:posOffset>78740</wp:posOffset>
            </wp:positionV>
            <wp:extent cx="1464310" cy="2689860"/>
            <wp:effectExtent l="19050" t="0" r="254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066"/>
                    <a:stretch>
                      <a:fillRect/>
                    </a:stretch>
                  </pic:blipFill>
                  <pic:spPr bwMode="auto">
                    <a:xfrm>
                      <a:off x="0" y="0"/>
                      <a:ext cx="1464310" cy="2689860"/>
                    </a:xfrm>
                    <a:prstGeom prst="rect">
                      <a:avLst/>
                    </a:prstGeom>
                    <a:noFill/>
                  </pic:spPr>
                </pic:pic>
              </a:graphicData>
            </a:graphic>
          </wp:anchor>
        </w:drawing>
      </w:r>
      <w:proofErr w:type="gramStart"/>
      <w:r w:rsidR="00DB5F19" w:rsidRPr="00E8511A">
        <w:rPr>
          <w:rFonts w:ascii="Times New Roman" w:hAnsi="Times New Roman" w:cs="Times New Roman"/>
          <w:color w:val="010101"/>
          <w:sz w:val="24"/>
          <w:szCs w:val="24"/>
        </w:rPr>
        <w:t>Jika telah selesai melakukan pendaftaran tamu dapat melihat poin dan status</w:t>
      </w:r>
      <w:r w:rsidR="00DB5F19" w:rsidRPr="00E8511A">
        <w:rPr>
          <w:rFonts w:ascii="Times New Roman" w:hAnsi="Times New Roman" w:cs="Times New Roman"/>
          <w:color w:val="010101"/>
          <w:spacing w:val="-57"/>
          <w:sz w:val="24"/>
          <w:szCs w:val="24"/>
        </w:rPr>
        <w:t xml:space="preserve"> </w:t>
      </w:r>
      <w:r w:rsidR="00DB5F19" w:rsidRPr="00E8511A">
        <w:rPr>
          <w:rFonts w:ascii="Times New Roman" w:hAnsi="Times New Roman" w:cs="Times New Roman"/>
          <w:color w:val="010101"/>
          <w:sz w:val="24"/>
          <w:szCs w:val="24"/>
        </w:rPr>
        <w:t>ke anggotaan di dalam aplikasi tersebut.</w:t>
      </w:r>
      <w:proofErr w:type="gramEnd"/>
      <w:r w:rsidR="00DB5F19" w:rsidRPr="00E8511A">
        <w:rPr>
          <w:rFonts w:ascii="Times New Roman" w:hAnsi="Times New Roman" w:cs="Times New Roman"/>
          <w:color w:val="010101"/>
          <w:sz w:val="24"/>
          <w:szCs w:val="24"/>
        </w:rPr>
        <w:t xml:space="preserve"> Untuk mendapatkan poin, beritahukan</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kepada</w:t>
      </w:r>
      <w:r w:rsidR="00DB5F19" w:rsidRPr="00E8511A">
        <w:rPr>
          <w:rFonts w:ascii="Times New Roman" w:hAnsi="Times New Roman" w:cs="Times New Roman"/>
          <w:color w:val="010101"/>
          <w:spacing w:val="-2"/>
          <w:sz w:val="24"/>
          <w:szCs w:val="24"/>
        </w:rPr>
        <w:t xml:space="preserve"> </w:t>
      </w:r>
      <w:r w:rsidR="00DB5F19" w:rsidRPr="00E8511A">
        <w:rPr>
          <w:rFonts w:ascii="Times New Roman" w:hAnsi="Times New Roman" w:cs="Times New Roman"/>
          <w:color w:val="010101"/>
          <w:sz w:val="24"/>
          <w:szCs w:val="24"/>
        </w:rPr>
        <w:t>receptionis</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bahwa</w:t>
      </w:r>
      <w:r w:rsidR="00DB5F19" w:rsidRPr="00E8511A">
        <w:rPr>
          <w:rFonts w:ascii="Times New Roman" w:hAnsi="Times New Roman" w:cs="Times New Roman"/>
          <w:color w:val="010101"/>
          <w:spacing w:val="-2"/>
          <w:sz w:val="24"/>
          <w:szCs w:val="24"/>
        </w:rPr>
        <w:t xml:space="preserve"> </w:t>
      </w:r>
      <w:r w:rsidR="00DB5F19" w:rsidRPr="00E8511A">
        <w:rPr>
          <w:rFonts w:ascii="Times New Roman" w:hAnsi="Times New Roman" w:cs="Times New Roman"/>
          <w:color w:val="010101"/>
          <w:sz w:val="24"/>
          <w:szCs w:val="24"/>
        </w:rPr>
        <w:t>anda adalah</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member</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my</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value,</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receptionis</w:t>
      </w:r>
      <w:r w:rsidR="00DB5F19" w:rsidRPr="00E8511A">
        <w:rPr>
          <w:rFonts w:ascii="Times New Roman" w:hAnsi="Times New Roman" w:cs="Times New Roman"/>
          <w:color w:val="010101"/>
          <w:spacing w:val="-1"/>
          <w:sz w:val="24"/>
          <w:szCs w:val="24"/>
        </w:rPr>
        <w:t xml:space="preserve"> </w:t>
      </w:r>
      <w:proofErr w:type="gramStart"/>
      <w:r w:rsidR="00DB5F19" w:rsidRPr="00E8511A">
        <w:rPr>
          <w:rFonts w:ascii="Times New Roman" w:hAnsi="Times New Roman" w:cs="Times New Roman"/>
          <w:color w:val="010101"/>
          <w:sz w:val="24"/>
          <w:szCs w:val="24"/>
        </w:rPr>
        <w:t>akan</w:t>
      </w:r>
      <w:proofErr w:type="gramEnd"/>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memintnomor telepon yang digunakan pada saat mendaftar dan silahkan cek apakah poin</w:t>
      </w:r>
      <w:r w:rsidR="00DB5F19" w:rsidRPr="00E8511A">
        <w:rPr>
          <w:rFonts w:ascii="Times New Roman" w:hAnsi="Times New Roman" w:cs="Times New Roman"/>
          <w:color w:val="010101"/>
          <w:spacing w:val="-57"/>
          <w:sz w:val="24"/>
          <w:szCs w:val="24"/>
        </w:rPr>
        <w:t xml:space="preserve"> </w:t>
      </w:r>
      <w:r w:rsidR="00DB5F19" w:rsidRPr="00E8511A">
        <w:rPr>
          <w:rFonts w:ascii="Times New Roman" w:hAnsi="Times New Roman" w:cs="Times New Roman"/>
          <w:color w:val="010101"/>
          <w:sz w:val="24"/>
          <w:szCs w:val="24"/>
        </w:rPr>
        <w:t>tersebut</w:t>
      </w:r>
      <w:r w:rsidR="00DB5F19" w:rsidRPr="00E8511A">
        <w:rPr>
          <w:rFonts w:ascii="Times New Roman" w:hAnsi="Times New Roman" w:cs="Times New Roman"/>
          <w:color w:val="010101"/>
          <w:spacing w:val="-1"/>
          <w:sz w:val="24"/>
          <w:szCs w:val="24"/>
        </w:rPr>
        <w:t xml:space="preserve"> </w:t>
      </w:r>
      <w:r w:rsidR="00DB5F19" w:rsidRPr="00E8511A">
        <w:rPr>
          <w:rFonts w:ascii="Times New Roman" w:hAnsi="Times New Roman" w:cs="Times New Roman"/>
          <w:color w:val="010101"/>
          <w:sz w:val="24"/>
          <w:szCs w:val="24"/>
        </w:rPr>
        <w:t>telah masuk.</w:t>
      </w:r>
    </w:p>
    <w:p w:rsidR="000A7AA7" w:rsidRPr="00E8511A" w:rsidRDefault="000A7AA7" w:rsidP="000A7AA7">
      <w:pPr>
        <w:jc w:val="both"/>
        <w:rPr>
          <w:rFonts w:ascii="Times New Roman" w:hAnsi="Times New Roman" w:cs="Times New Roman"/>
          <w:color w:val="010101"/>
          <w:sz w:val="24"/>
          <w:szCs w:val="24"/>
        </w:rPr>
      </w:pPr>
    </w:p>
    <w:p w:rsidR="000A7AA7" w:rsidRPr="00E8511A" w:rsidRDefault="000A7AA7" w:rsidP="000A7AA7">
      <w:pPr>
        <w:jc w:val="both"/>
        <w:rPr>
          <w:rFonts w:ascii="Times New Roman" w:hAnsi="Times New Roman" w:cs="Times New Roman"/>
          <w:b/>
          <w:bCs/>
          <w:color w:val="010101"/>
          <w:sz w:val="24"/>
          <w:szCs w:val="24"/>
        </w:rPr>
      </w:pPr>
      <w:r w:rsidRPr="00E8511A">
        <w:rPr>
          <w:rFonts w:ascii="Times New Roman" w:hAnsi="Times New Roman" w:cs="Times New Roman"/>
          <w:b/>
          <w:bCs/>
          <w:color w:val="010101"/>
          <w:sz w:val="24"/>
          <w:szCs w:val="24"/>
        </w:rPr>
        <w:t>Penutup</w:t>
      </w:r>
    </w:p>
    <w:p w:rsidR="000A7AA7" w:rsidRPr="00E8511A" w:rsidRDefault="000A7AA7" w:rsidP="00DB3954">
      <w:pPr>
        <w:ind w:firstLine="720"/>
        <w:jc w:val="both"/>
        <w:rPr>
          <w:rFonts w:ascii="Times New Roman" w:hAnsi="Times New Roman" w:cs="Times New Roman"/>
          <w:color w:val="010101"/>
          <w:sz w:val="24"/>
          <w:szCs w:val="24"/>
        </w:rPr>
      </w:pPr>
      <w:r w:rsidRPr="00E8511A">
        <w:rPr>
          <w:rFonts w:ascii="Times New Roman" w:hAnsi="Times New Roman" w:cs="Times New Roman"/>
          <w:color w:val="010101"/>
          <w:sz w:val="24"/>
          <w:szCs w:val="24"/>
        </w:rPr>
        <w:t>Santika Premiere dyandra Hotel &amp; convention Medan yang dikelola oleh</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santika Indonesia hotel &amp; resort menggunakan program membership atau loyalitas</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melalui aplikasin berbasis web utnuk menigkakan tingkat hunian kamar sebagai</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pendorong dan pembangkit industry perhotelan yang selama beberapa tahun ini lesu</w:t>
      </w:r>
      <w:r w:rsidRPr="00E8511A">
        <w:rPr>
          <w:rFonts w:ascii="Times New Roman" w:hAnsi="Times New Roman" w:cs="Times New Roman"/>
          <w:color w:val="010101"/>
          <w:spacing w:val="-57"/>
          <w:sz w:val="24"/>
          <w:szCs w:val="24"/>
        </w:rPr>
        <w:t xml:space="preserve"> </w:t>
      </w:r>
      <w:r w:rsidRPr="00E8511A">
        <w:rPr>
          <w:rFonts w:ascii="Times New Roman" w:hAnsi="Times New Roman" w:cs="Times New Roman"/>
          <w:color w:val="010101"/>
          <w:sz w:val="24"/>
          <w:szCs w:val="24"/>
        </w:rPr>
        <w:t>diterpa pandemic covid-19. Dalam program Membership tersebut para member</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diberikan berbagai kemudahan dan keuntungan seperti point yang dapat digunakan</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 xml:space="preserve">sebagai transaksi pembelian produk diseluruh unit hotel dibawah </w:t>
      </w:r>
      <w:r w:rsidRPr="00E8511A">
        <w:rPr>
          <w:rFonts w:ascii="Times New Roman" w:hAnsi="Times New Roman" w:cs="Times New Roman"/>
          <w:color w:val="010101"/>
          <w:sz w:val="24"/>
          <w:szCs w:val="24"/>
        </w:rPr>
        <w:lastRenderedPageBreak/>
        <w:t>naungan Santika</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Indonesi Hotel &amp; Resort,berbagai promosi produk, potongan harga, baik kamar,</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makanan dan minuman, entertainment dan juga potongan pada gerai Gramedia di</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seluruh</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Indonesia</w:t>
      </w:r>
      <w:r w:rsidR="00DB3954" w:rsidRPr="00E8511A">
        <w:rPr>
          <w:rFonts w:ascii="Times New Roman" w:hAnsi="Times New Roman" w:cs="Times New Roman"/>
          <w:color w:val="010101"/>
          <w:sz w:val="24"/>
          <w:szCs w:val="24"/>
        </w:rPr>
        <w:t xml:space="preserve">. </w:t>
      </w:r>
      <w:r w:rsidRPr="00E8511A">
        <w:rPr>
          <w:rFonts w:ascii="Times New Roman" w:hAnsi="Times New Roman" w:cs="Times New Roman"/>
          <w:color w:val="010101"/>
          <w:sz w:val="24"/>
          <w:szCs w:val="24"/>
        </w:rPr>
        <w:t>Program Membership ini memberikan dampak positif pada hotel yaitu</w:t>
      </w:r>
      <w:proofErr w:type="gramStart"/>
      <w:r w:rsidRPr="00E8511A">
        <w:rPr>
          <w:rFonts w:ascii="Times New Roman" w:hAnsi="Times New Roman" w:cs="Times New Roman"/>
          <w:color w:val="010101"/>
          <w:sz w:val="24"/>
          <w:szCs w:val="24"/>
        </w:rPr>
        <w:t>,</w:t>
      </w:r>
      <w:r w:rsidRPr="00E8511A">
        <w:rPr>
          <w:rFonts w:ascii="Times New Roman" w:hAnsi="Times New Roman" w:cs="Times New Roman"/>
          <w:color w:val="010101"/>
          <w:spacing w:val="-57"/>
          <w:sz w:val="24"/>
          <w:szCs w:val="24"/>
        </w:rPr>
        <w:t xml:space="preserve"> </w:t>
      </w:r>
      <w:r w:rsidR="00DB3954" w:rsidRPr="00E8511A">
        <w:rPr>
          <w:rFonts w:ascii="Times New Roman" w:hAnsi="Times New Roman" w:cs="Times New Roman"/>
          <w:color w:val="010101"/>
          <w:spacing w:val="-57"/>
          <w:sz w:val="24"/>
          <w:szCs w:val="24"/>
        </w:rPr>
        <w:t xml:space="preserve"> </w:t>
      </w:r>
      <w:r w:rsidRPr="00E8511A">
        <w:rPr>
          <w:rFonts w:ascii="Times New Roman" w:hAnsi="Times New Roman" w:cs="Times New Roman"/>
          <w:color w:val="010101"/>
          <w:sz w:val="24"/>
          <w:szCs w:val="24"/>
        </w:rPr>
        <w:t>meningkatnya</w:t>
      </w:r>
      <w:proofErr w:type="gramEnd"/>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tingkat hunian kamar</w:t>
      </w:r>
      <w:r w:rsidRPr="00E8511A">
        <w:rPr>
          <w:rFonts w:ascii="Times New Roman" w:hAnsi="Times New Roman" w:cs="Times New Roman"/>
          <w:color w:val="010101"/>
          <w:spacing w:val="-2"/>
          <w:sz w:val="24"/>
          <w:szCs w:val="24"/>
        </w:rPr>
        <w:t xml:space="preserve"> </w:t>
      </w:r>
      <w:r w:rsidRPr="00E8511A">
        <w:rPr>
          <w:rFonts w:ascii="Times New Roman" w:hAnsi="Times New Roman" w:cs="Times New Roman"/>
          <w:color w:val="010101"/>
          <w:sz w:val="24"/>
          <w:szCs w:val="24"/>
        </w:rPr>
        <w:t>dan pemasukan</w:t>
      </w:r>
      <w:r w:rsidRPr="00E8511A">
        <w:rPr>
          <w:rFonts w:ascii="Times New Roman" w:hAnsi="Times New Roman" w:cs="Times New Roman"/>
          <w:color w:val="010101"/>
          <w:spacing w:val="-1"/>
          <w:sz w:val="24"/>
          <w:szCs w:val="24"/>
        </w:rPr>
        <w:t xml:space="preserve"> </w:t>
      </w:r>
      <w:r w:rsidRPr="00E8511A">
        <w:rPr>
          <w:rFonts w:ascii="Times New Roman" w:hAnsi="Times New Roman" w:cs="Times New Roman"/>
          <w:color w:val="010101"/>
          <w:sz w:val="24"/>
          <w:szCs w:val="24"/>
        </w:rPr>
        <w:t>perusahaan.</w:t>
      </w:r>
    </w:p>
    <w:p w:rsidR="00DB3954" w:rsidRPr="00E8511A" w:rsidRDefault="00DB3954" w:rsidP="000A7AA7">
      <w:pPr>
        <w:jc w:val="both"/>
        <w:rPr>
          <w:rFonts w:ascii="Times New Roman" w:hAnsi="Times New Roman" w:cs="Times New Roman"/>
          <w:color w:val="010101"/>
          <w:sz w:val="24"/>
          <w:szCs w:val="24"/>
        </w:rPr>
      </w:pPr>
    </w:p>
    <w:p w:rsidR="00DB3954" w:rsidRPr="00E8511A" w:rsidRDefault="00DB3954" w:rsidP="000A7AA7">
      <w:pPr>
        <w:jc w:val="both"/>
        <w:rPr>
          <w:rFonts w:ascii="Times New Roman" w:hAnsi="Times New Roman" w:cs="Times New Roman"/>
          <w:b/>
          <w:bCs/>
          <w:color w:val="010101"/>
          <w:sz w:val="24"/>
          <w:szCs w:val="24"/>
        </w:rPr>
      </w:pPr>
      <w:r w:rsidRPr="00E8511A">
        <w:rPr>
          <w:rFonts w:ascii="Times New Roman" w:hAnsi="Times New Roman" w:cs="Times New Roman"/>
          <w:b/>
          <w:bCs/>
          <w:color w:val="010101"/>
          <w:sz w:val="24"/>
          <w:szCs w:val="24"/>
        </w:rPr>
        <w:t>Daftar Pustaka</w:t>
      </w:r>
    </w:p>
    <w:p w:rsidR="00DB3954" w:rsidRPr="00E8511A" w:rsidRDefault="00DB3954" w:rsidP="000A7AA7">
      <w:pPr>
        <w:jc w:val="both"/>
        <w:rPr>
          <w:rFonts w:ascii="Times New Roman" w:hAnsi="Times New Roman" w:cs="Times New Roman"/>
          <w:color w:val="010101"/>
          <w:sz w:val="24"/>
          <w:szCs w:val="24"/>
        </w:rPr>
      </w:pPr>
    </w:p>
    <w:p w:rsidR="00FB2292" w:rsidRPr="00E8511A" w:rsidRDefault="00E00230" w:rsidP="00FB2292">
      <w:pPr>
        <w:widowControl w:val="0"/>
        <w:autoSpaceDE w:val="0"/>
        <w:autoSpaceDN w:val="0"/>
        <w:adjustRightInd w:val="0"/>
        <w:ind w:left="480" w:hanging="480"/>
        <w:rPr>
          <w:rFonts w:ascii="Times New Roman" w:hAnsi="Times New Roman" w:cs="Times New Roman"/>
          <w:noProof/>
          <w:color w:val="010101"/>
          <w:sz w:val="24"/>
          <w:szCs w:val="24"/>
        </w:rPr>
      </w:pPr>
      <w:r w:rsidRPr="00E8511A">
        <w:rPr>
          <w:rFonts w:ascii="Times New Roman" w:hAnsi="Times New Roman" w:cs="Times New Roman"/>
          <w:color w:val="010101"/>
          <w:sz w:val="24"/>
          <w:szCs w:val="24"/>
        </w:rPr>
        <w:fldChar w:fldCharType="begin" w:fldLock="1"/>
      </w:r>
      <w:r w:rsidR="00FB2292" w:rsidRPr="00E8511A">
        <w:rPr>
          <w:rFonts w:ascii="Times New Roman" w:hAnsi="Times New Roman" w:cs="Times New Roman"/>
          <w:color w:val="010101"/>
          <w:sz w:val="24"/>
          <w:szCs w:val="24"/>
        </w:rPr>
        <w:instrText xml:space="preserve">ADDIN Mendeley Bibliography CSL_BIBLIOGRAPHY </w:instrText>
      </w:r>
      <w:r w:rsidRPr="00E8511A">
        <w:rPr>
          <w:rFonts w:ascii="Times New Roman" w:hAnsi="Times New Roman" w:cs="Times New Roman"/>
          <w:color w:val="010101"/>
          <w:sz w:val="24"/>
          <w:szCs w:val="24"/>
        </w:rPr>
        <w:fldChar w:fldCharType="separate"/>
      </w:r>
      <w:r w:rsidR="00FB2292" w:rsidRPr="00E8511A">
        <w:rPr>
          <w:rFonts w:ascii="Times New Roman" w:hAnsi="Times New Roman" w:cs="Times New Roman"/>
          <w:noProof/>
          <w:color w:val="010101"/>
          <w:sz w:val="24"/>
          <w:szCs w:val="24"/>
        </w:rPr>
        <w:t xml:space="preserve">Anggarini, D. T. (2021). Upaya Pemulihan Industri Pariwisata Dalam Situasi Pandemi Covid -19. </w:t>
      </w:r>
      <w:r w:rsidR="00FB2292" w:rsidRPr="00E8511A">
        <w:rPr>
          <w:rFonts w:ascii="Times New Roman" w:hAnsi="Times New Roman" w:cs="Times New Roman"/>
          <w:i/>
          <w:iCs/>
          <w:noProof/>
          <w:color w:val="010101"/>
          <w:sz w:val="24"/>
          <w:szCs w:val="24"/>
        </w:rPr>
        <w:t>Jurnal Pariwisata</w:t>
      </w:r>
      <w:r w:rsidR="00FB2292" w:rsidRPr="00E8511A">
        <w:rPr>
          <w:rFonts w:ascii="Times New Roman" w:hAnsi="Times New Roman" w:cs="Times New Roman"/>
          <w:noProof/>
          <w:color w:val="010101"/>
          <w:sz w:val="24"/>
          <w:szCs w:val="24"/>
        </w:rPr>
        <w:t xml:space="preserve">, </w:t>
      </w:r>
      <w:r w:rsidR="00FB2292" w:rsidRPr="00E8511A">
        <w:rPr>
          <w:rFonts w:ascii="Times New Roman" w:hAnsi="Times New Roman" w:cs="Times New Roman"/>
          <w:i/>
          <w:iCs/>
          <w:noProof/>
          <w:color w:val="010101"/>
          <w:sz w:val="24"/>
          <w:szCs w:val="24"/>
        </w:rPr>
        <w:t>8</w:t>
      </w:r>
      <w:r w:rsidR="00FB2292" w:rsidRPr="00E8511A">
        <w:rPr>
          <w:rFonts w:ascii="Times New Roman" w:hAnsi="Times New Roman" w:cs="Times New Roman"/>
          <w:noProof/>
          <w:color w:val="010101"/>
          <w:sz w:val="24"/>
          <w:szCs w:val="24"/>
        </w:rPr>
        <w:t>(1), 22–31. https://doi.org/10.31294/par.v8i1.9809</w:t>
      </w:r>
    </w:p>
    <w:p w:rsidR="00FB2292" w:rsidRPr="00E8511A" w:rsidRDefault="00FB2292" w:rsidP="00FB2292">
      <w:pPr>
        <w:widowControl w:val="0"/>
        <w:autoSpaceDE w:val="0"/>
        <w:autoSpaceDN w:val="0"/>
        <w:adjustRightInd w:val="0"/>
        <w:ind w:left="480" w:hanging="480"/>
        <w:rPr>
          <w:rFonts w:ascii="Times New Roman" w:hAnsi="Times New Roman" w:cs="Times New Roman"/>
          <w:noProof/>
          <w:color w:val="010101"/>
          <w:sz w:val="24"/>
          <w:szCs w:val="24"/>
        </w:rPr>
      </w:pPr>
      <w:r w:rsidRPr="00E8511A">
        <w:rPr>
          <w:rFonts w:ascii="Times New Roman" w:hAnsi="Times New Roman" w:cs="Times New Roman"/>
          <w:noProof/>
          <w:color w:val="010101"/>
          <w:sz w:val="24"/>
          <w:szCs w:val="24"/>
        </w:rPr>
        <w:t xml:space="preserve">Bahagia, B., Mangunjaya, F. M., Anna, Z., Wibowo, R.-, &amp; Noor, M. S. I. (2021). Local Knowledge of Cipatat Kolot on the Climate Adaptation: Seed, Organic Fertilizer, and Harvest Processing. </w:t>
      </w:r>
      <w:r w:rsidRPr="00E8511A">
        <w:rPr>
          <w:rFonts w:ascii="Times New Roman" w:hAnsi="Times New Roman" w:cs="Times New Roman"/>
          <w:i/>
          <w:iCs/>
          <w:noProof/>
          <w:color w:val="010101"/>
          <w:sz w:val="24"/>
          <w:szCs w:val="24"/>
        </w:rPr>
        <w:t>Patanjala: Journal of Historical and Cultural Research</w:t>
      </w:r>
      <w:r w:rsidRPr="00E8511A">
        <w:rPr>
          <w:rFonts w:ascii="Times New Roman" w:hAnsi="Times New Roman" w:cs="Times New Roman"/>
          <w:noProof/>
          <w:color w:val="010101"/>
          <w:sz w:val="24"/>
          <w:szCs w:val="24"/>
        </w:rPr>
        <w:t xml:space="preserve">, </w:t>
      </w:r>
      <w:r w:rsidRPr="00E8511A">
        <w:rPr>
          <w:rFonts w:ascii="Times New Roman" w:hAnsi="Times New Roman" w:cs="Times New Roman"/>
          <w:i/>
          <w:iCs/>
          <w:noProof/>
          <w:color w:val="010101"/>
          <w:sz w:val="24"/>
          <w:szCs w:val="24"/>
        </w:rPr>
        <w:t>13</w:t>
      </w:r>
      <w:r w:rsidRPr="00E8511A">
        <w:rPr>
          <w:rFonts w:ascii="Times New Roman" w:hAnsi="Times New Roman" w:cs="Times New Roman"/>
          <w:noProof/>
          <w:color w:val="010101"/>
          <w:sz w:val="24"/>
          <w:szCs w:val="24"/>
        </w:rPr>
        <w:t>(1), 1. https://doi.org/10.30959/patanjala.v13i1.721</w:t>
      </w:r>
    </w:p>
    <w:p w:rsidR="00FB2292" w:rsidRPr="00E8511A" w:rsidRDefault="00FB2292" w:rsidP="00FB2292">
      <w:pPr>
        <w:widowControl w:val="0"/>
        <w:autoSpaceDE w:val="0"/>
        <w:autoSpaceDN w:val="0"/>
        <w:adjustRightInd w:val="0"/>
        <w:ind w:left="480" w:hanging="480"/>
        <w:rPr>
          <w:rFonts w:ascii="Times New Roman" w:hAnsi="Times New Roman" w:cs="Times New Roman"/>
          <w:noProof/>
          <w:color w:val="010101"/>
          <w:sz w:val="24"/>
          <w:szCs w:val="24"/>
        </w:rPr>
      </w:pPr>
      <w:r w:rsidRPr="00E8511A">
        <w:rPr>
          <w:rFonts w:ascii="Times New Roman" w:hAnsi="Times New Roman" w:cs="Times New Roman"/>
          <w:noProof/>
          <w:color w:val="010101"/>
          <w:sz w:val="24"/>
          <w:szCs w:val="24"/>
        </w:rPr>
        <w:t xml:space="preserve">Casteranita, V., Septanto, H., &amp; Djati, I. D. (2020). Design of Social Media-based Virtual Tour Through Personas. </w:t>
      </w:r>
      <w:r w:rsidRPr="00E8511A">
        <w:rPr>
          <w:rFonts w:ascii="Times New Roman" w:hAnsi="Times New Roman" w:cs="Times New Roman"/>
          <w:i/>
          <w:iCs/>
          <w:noProof/>
          <w:color w:val="010101"/>
          <w:sz w:val="24"/>
          <w:szCs w:val="24"/>
        </w:rPr>
        <w:t>2020 6th International Conference on Interactive Digital Media (ICIDM)</w:t>
      </w:r>
      <w:r w:rsidRPr="00E8511A">
        <w:rPr>
          <w:rFonts w:ascii="Times New Roman" w:hAnsi="Times New Roman" w:cs="Times New Roman"/>
          <w:noProof/>
          <w:color w:val="010101"/>
          <w:sz w:val="24"/>
          <w:szCs w:val="24"/>
        </w:rPr>
        <w:t>, 1–6. https://doi.org/10.1109/ICIDM51048.2020.9339666</w:t>
      </w:r>
    </w:p>
    <w:p w:rsidR="00FB2292" w:rsidRPr="00E8511A" w:rsidRDefault="00FB2292" w:rsidP="00FB2292">
      <w:pPr>
        <w:widowControl w:val="0"/>
        <w:autoSpaceDE w:val="0"/>
        <w:autoSpaceDN w:val="0"/>
        <w:adjustRightInd w:val="0"/>
        <w:ind w:left="480" w:hanging="480"/>
        <w:rPr>
          <w:rFonts w:ascii="Times New Roman" w:hAnsi="Times New Roman" w:cs="Times New Roman"/>
          <w:noProof/>
          <w:color w:val="010101"/>
          <w:sz w:val="24"/>
          <w:szCs w:val="24"/>
        </w:rPr>
      </w:pPr>
      <w:r w:rsidRPr="00E8511A">
        <w:rPr>
          <w:rFonts w:ascii="Times New Roman" w:hAnsi="Times New Roman" w:cs="Times New Roman"/>
          <w:noProof/>
          <w:color w:val="010101"/>
          <w:sz w:val="24"/>
          <w:szCs w:val="24"/>
        </w:rPr>
        <w:t xml:space="preserve">Creswell, J. W. (2018). Penelitian Kualitatif &amp; Desain Riset: Memilih di antara Lima Pendekatan (diterjemahkan dari Qualitative Inquiry &amp; Research Design: Choosing Among Five Approach, Third Edition). In </w:t>
      </w:r>
      <w:r w:rsidRPr="00E8511A">
        <w:rPr>
          <w:rFonts w:ascii="Times New Roman" w:hAnsi="Times New Roman" w:cs="Times New Roman"/>
          <w:i/>
          <w:iCs/>
          <w:noProof/>
          <w:color w:val="010101"/>
          <w:sz w:val="24"/>
          <w:szCs w:val="24"/>
        </w:rPr>
        <w:t>Pustaka Pelajar</w:t>
      </w:r>
      <w:r w:rsidRPr="00E8511A">
        <w:rPr>
          <w:rFonts w:ascii="Times New Roman" w:hAnsi="Times New Roman" w:cs="Times New Roman"/>
          <w:noProof/>
          <w:color w:val="010101"/>
          <w:sz w:val="24"/>
          <w:szCs w:val="24"/>
        </w:rPr>
        <w:t xml:space="preserve"> (3rd ed., Vol. 3, Issue 1). Pustaka Pelajar.</w:t>
      </w:r>
    </w:p>
    <w:p w:rsidR="00FB2292" w:rsidRPr="00E8511A" w:rsidRDefault="00FB2292" w:rsidP="00FB2292">
      <w:pPr>
        <w:widowControl w:val="0"/>
        <w:autoSpaceDE w:val="0"/>
        <w:autoSpaceDN w:val="0"/>
        <w:adjustRightInd w:val="0"/>
        <w:ind w:left="480" w:hanging="480"/>
        <w:rPr>
          <w:rFonts w:ascii="Times New Roman" w:hAnsi="Times New Roman" w:cs="Times New Roman"/>
          <w:noProof/>
          <w:color w:val="010101"/>
          <w:sz w:val="24"/>
          <w:szCs w:val="24"/>
        </w:rPr>
      </w:pPr>
      <w:r w:rsidRPr="00E8511A">
        <w:rPr>
          <w:rFonts w:ascii="Times New Roman" w:hAnsi="Times New Roman" w:cs="Times New Roman"/>
          <w:noProof/>
          <w:color w:val="010101"/>
          <w:sz w:val="24"/>
          <w:szCs w:val="24"/>
        </w:rPr>
        <w:t xml:space="preserve">Denny, A., Liyushiana, Sinaga, J. F. A., Jekson, &amp; Wulandani, I. (2021). PELATIHAN TATA KELOLA </w:t>
      </w:r>
      <w:r w:rsidRPr="00E8511A">
        <w:rPr>
          <w:rFonts w:ascii="Times New Roman" w:hAnsi="Times New Roman" w:cs="Times New Roman"/>
          <w:noProof/>
          <w:color w:val="010101"/>
          <w:sz w:val="24"/>
          <w:szCs w:val="24"/>
        </w:rPr>
        <w:lastRenderedPageBreak/>
        <w:t xml:space="preserve">PARIWISATA DENGAN PENDEKATAN CHSE BAGI PELAKU PERHOTELAN DI KOTA MEDAN. </w:t>
      </w:r>
      <w:r w:rsidRPr="00E8511A">
        <w:rPr>
          <w:rFonts w:ascii="Times New Roman" w:hAnsi="Times New Roman" w:cs="Times New Roman"/>
          <w:i/>
          <w:iCs/>
          <w:noProof/>
          <w:color w:val="010101"/>
          <w:sz w:val="24"/>
          <w:szCs w:val="24"/>
        </w:rPr>
        <w:t>Kumawula: Jurnal Pengabdian Kepada Masyarakat</w:t>
      </w:r>
      <w:r w:rsidRPr="00E8511A">
        <w:rPr>
          <w:rFonts w:ascii="Times New Roman" w:hAnsi="Times New Roman" w:cs="Times New Roman"/>
          <w:noProof/>
          <w:color w:val="010101"/>
          <w:sz w:val="24"/>
          <w:szCs w:val="24"/>
        </w:rPr>
        <w:t xml:space="preserve">, </w:t>
      </w:r>
      <w:r w:rsidRPr="00E8511A">
        <w:rPr>
          <w:rFonts w:ascii="Times New Roman" w:hAnsi="Times New Roman" w:cs="Times New Roman"/>
          <w:i/>
          <w:iCs/>
          <w:noProof/>
          <w:color w:val="010101"/>
          <w:sz w:val="24"/>
          <w:szCs w:val="24"/>
        </w:rPr>
        <w:t>4</w:t>
      </w:r>
      <w:r w:rsidRPr="00E8511A">
        <w:rPr>
          <w:rFonts w:ascii="Times New Roman" w:hAnsi="Times New Roman" w:cs="Times New Roman"/>
          <w:noProof/>
          <w:color w:val="010101"/>
          <w:sz w:val="24"/>
          <w:szCs w:val="24"/>
        </w:rPr>
        <w:t>(2), 292–299. https://doi.org/https://doi.org/10.24198/kumawula.v4i2.32624</w:t>
      </w:r>
    </w:p>
    <w:p w:rsidR="00FB2292" w:rsidRPr="00E8511A" w:rsidRDefault="00FB2292" w:rsidP="00FB2292">
      <w:pPr>
        <w:widowControl w:val="0"/>
        <w:autoSpaceDE w:val="0"/>
        <w:autoSpaceDN w:val="0"/>
        <w:adjustRightInd w:val="0"/>
        <w:ind w:left="480" w:hanging="480"/>
        <w:rPr>
          <w:rFonts w:ascii="Times New Roman" w:hAnsi="Times New Roman" w:cs="Times New Roman"/>
          <w:noProof/>
          <w:color w:val="010101"/>
          <w:sz w:val="24"/>
          <w:szCs w:val="24"/>
        </w:rPr>
      </w:pPr>
      <w:r w:rsidRPr="00E8511A">
        <w:rPr>
          <w:rFonts w:ascii="Times New Roman" w:hAnsi="Times New Roman" w:cs="Times New Roman"/>
          <w:noProof/>
          <w:color w:val="010101"/>
          <w:sz w:val="24"/>
          <w:szCs w:val="24"/>
        </w:rPr>
        <w:t xml:space="preserve">Ekp, A. G., Unsyiah, F. E. B., Darussalam, K., Aceh, B., Covid, P., &amp; Indonesia, D. I. (2020). Merespon Nalar Kebijakan Negara Dalam Menangani Pandemi Covid 19 Di Indonesia. </w:t>
      </w:r>
      <w:r w:rsidRPr="00E8511A">
        <w:rPr>
          <w:rFonts w:ascii="Times New Roman" w:hAnsi="Times New Roman" w:cs="Times New Roman"/>
          <w:i/>
          <w:iCs/>
          <w:noProof/>
          <w:color w:val="010101"/>
          <w:sz w:val="24"/>
          <w:szCs w:val="24"/>
        </w:rPr>
        <w:t>Jurnal Ekonomi Dan Kebijakan Publik Indonesia</w:t>
      </w:r>
      <w:r w:rsidRPr="00E8511A">
        <w:rPr>
          <w:rFonts w:ascii="Times New Roman" w:hAnsi="Times New Roman" w:cs="Times New Roman"/>
          <w:noProof/>
          <w:color w:val="010101"/>
          <w:sz w:val="24"/>
          <w:szCs w:val="24"/>
        </w:rPr>
        <w:t xml:space="preserve">, </w:t>
      </w:r>
      <w:r w:rsidRPr="00E8511A">
        <w:rPr>
          <w:rFonts w:ascii="Times New Roman" w:hAnsi="Times New Roman" w:cs="Times New Roman"/>
          <w:i/>
          <w:iCs/>
          <w:noProof/>
          <w:color w:val="010101"/>
          <w:sz w:val="24"/>
          <w:szCs w:val="24"/>
        </w:rPr>
        <w:t>7</w:t>
      </w:r>
      <w:r w:rsidRPr="00E8511A">
        <w:rPr>
          <w:rFonts w:ascii="Times New Roman" w:hAnsi="Times New Roman" w:cs="Times New Roman"/>
          <w:noProof/>
          <w:color w:val="010101"/>
          <w:sz w:val="24"/>
          <w:szCs w:val="24"/>
        </w:rPr>
        <w:t>(1), 36–53. https://doi.org/10.24815/ekapi.v7i1.17370</w:t>
      </w:r>
    </w:p>
    <w:p w:rsidR="00FB2292" w:rsidRPr="00E8511A" w:rsidRDefault="00FB2292" w:rsidP="00FB2292">
      <w:pPr>
        <w:widowControl w:val="0"/>
        <w:autoSpaceDE w:val="0"/>
        <w:autoSpaceDN w:val="0"/>
        <w:adjustRightInd w:val="0"/>
        <w:ind w:left="480" w:hanging="480"/>
        <w:rPr>
          <w:rFonts w:ascii="Times New Roman" w:hAnsi="Times New Roman" w:cs="Times New Roman"/>
          <w:noProof/>
          <w:color w:val="010101"/>
          <w:sz w:val="24"/>
          <w:szCs w:val="24"/>
        </w:rPr>
      </w:pPr>
      <w:r w:rsidRPr="00E8511A">
        <w:rPr>
          <w:rFonts w:ascii="Times New Roman" w:hAnsi="Times New Roman" w:cs="Times New Roman"/>
          <w:noProof/>
          <w:color w:val="010101"/>
          <w:sz w:val="24"/>
          <w:szCs w:val="24"/>
        </w:rPr>
        <w:t xml:space="preserve">Ernestivita, G., &amp; Subagyo. (2020). Media Promosi Produk UMKM dengan Menggunakan EPIC Model. </w:t>
      </w:r>
      <w:r w:rsidRPr="00E8511A">
        <w:rPr>
          <w:rFonts w:ascii="Times New Roman" w:hAnsi="Times New Roman" w:cs="Times New Roman"/>
          <w:i/>
          <w:iCs/>
          <w:noProof/>
          <w:color w:val="010101"/>
          <w:sz w:val="24"/>
          <w:szCs w:val="24"/>
        </w:rPr>
        <w:t>Efektor</w:t>
      </w:r>
      <w:r w:rsidRPr="00E8511A">
        <w:rPr>
          <w:rFonts w:ascii="Times New Roman" w:hAnsi="Times New Roman" w:cs="Times New Roman"/>
          <w:noProof/>
          <w:color w:val="010101"/>
          <w:sz w:val="24"/>
          <w:szCs w:val="24"/>
        </w:rPr>
        <w:t xml:space="preserve">, </w:t>
      </w:r>
      <w:r w:rsidRPr="00E8511A">
        <w:rPr>
          <w:rFonts w:ascii="Times New Roman" w:hAnsi="Times New Roman" w:cs="Times New Roman"/>
          <w:i/>
          <w:iCs/>
          <w:noProof/>
          <w:color w:val="010101"/>
          <w:sz w:val="24"/>
          <w:szCs w:val="24"/>
        </w:rPr>
        <w:t>7</w:t>
      </w:r>
      <w:r w:rsidRPr="00E8511A">
        <w:rPr>
          <w:rFonts w:ascii="Times New Roman" w:hAnsi="Times New Roman" w:cs="Times New Roman"/>
          <w:noProof/>
          <w:color w:val="010101"/>
          <w:sz w:val="24"/>
          <w:szCs w:val="24"/>
        </w:rPr>
        <w:t>(1), 1–14. https://doi.org/10.29407/e.v7i1.14336</w:t>
      </w:r>
    </w:p>
    <w:p w:rsidR="00FB2292" w:rsidRPr="00E8511A" w:rsidRDefault="00FB2292" w:rsidP="00FB2292">
      <w:pPr>
        <w:widowControl w:val="0"/>
        <w:autoSpaceDE w:val="0"/>
        <w:autoSpaceDN w:val="0"/>
        <w:adjustRightInd w:val="0"/>
        <w:ind w:left="480" w:hanging="480"/>
        <w:rPr>
          <w:rFonts w:ascii="Times New Roman" w:hAnsi="Times New Roman" w:cs="Times New Roman"/>
          <w:noProof/>
          <w:color w:val="010101"/>
          <w:sz w:val="24"/>
          <w:szCs w:val="24"/>
        </w:rPr>
      </w:pPr>
      <w:r w:rsidRPr="00E8511A">
        <w:rPr>
          <w:rFonts w:ascii="Times New Roman" w:hAnsi="Times New Roman" w:cs="Times New Roman"/>
          <w:noProof/>
          <w:color w:val="010101"/>
          <w:sz w:val="24"/>
          <w:szCs w:val="24"/>
        </w:rPr>
        <w:t xml:space="preserve">Febriandiny, C., Husniati, R., Pembangunan, U., &amp; Veteran, N. (2022). </w:t>
      </w:r>
      <w:r w:rsidRPr="00E8511A">
        <w:rPr>
          <w:rFonts w:ascii="Times New Roman" w:hAnsi="Times New Roman" w:cs="Times New Roman"/>
          <w:i/>
          <w:iCs/>
          <w:noProof/>
          <w:color w:val="010101"/>
          <w:sz w:val="24"/>
          <w:szCs w:val="24"/>
        </w:rPr>
        <w:t>Pengaruh Budaya Organisasi , Kepuasan Kerja , dan Gaya Kepemimpinan terhadap Motivasi Kerja Karyawan pada Hotel Mega Anggrek Jakarta di Masa Pandemi Covid 19</w:t>
      </w:r>
      <w:r w:rsidRPr="00E8511A">
        <w:rPr>
          <w:rFonts w:ascii="Times New Roman" w:hAnsi="Times New Roman" w:cs="Times New Roman"/>
          <w:noProof/>
          <w:color w:val="010101"/>
          <w:sz w:val="24"/>
          <w:szCs w:val="24"/>
        </w:rPr>
        <w:t xml:space="preserve">. </w:t>
      </w:r>
      <w:r w:rsidRPr="00E8511A">
        <w:rPr>
          <w:rFonts w:ascii="Times New Roman" w:hAnsi="Times New Roman" w:cs="Times New Roman"/>
          <w:i/>
          <w:iCs/>
          <w:noProof/>
          <w:color w:val="010101"/>
          <w:sz w:val="24"/>
          <w:szCs w:val="24"/>
        </w:rPr>
        <w:t>6</w:t>
      </w:r>
      <w:r w:rsidRPr="00E8511A">
        <w:rPr>
          <w:rFonts w:ascii="Times New Roman" w:hAnsi="Times New Roman" w:cs="Times New Roman"/>
          <w:noProof/>
          <w:color w:val="010101"/>
          <w:sz w:val="24"/>
          <w:szCs w:val="24"/>
        </w:rPr>
        <w:t>(April), 1990–2004.</w:t>
      </w:r>
    </w:p>
    <w:p w:rsidR="00FB2292" w:rsidRPr="00E8511A" w:rsidRDefault="00FB2292" w:rsidP="00FB2292">
      <w:pPr>
        <w:widowControl w:val="0"/>
        <w:autoSpaceDE w:val="0"/>
        <w:autoSpaceDN w:val="0"/>
        <w:adjustRightInd w:val="0"/>
        <w:ind w:left="480" w:hanging="480"/>
        <w:rPr>
          <w:rFonts w:ascii="Times New Roman" w:hAnsi="Times New Roman" w:cs="Times New Roman"/>
          <w:noProof/>
          <w:color w:val="010101"/>
          <w:sz w:val="24"/>
          <w:szCs w:val="24"/>
        </w:rPr>
      </w:pPr>
      <w:r w:rsidRPr="00E8511A">
        <w:rPr>
          <w:rFonts w:ascii="Times New Roman" w:hAnsi="Times New Roman" w:cs="Times New Roman"/>
          <w:noProof/>
          <w:color w:val="010101"/>
          <w:sz w:val="24"/>
          <w:szCs w:val="24"/>
        </w:rPr>
        <w:t xml:space="preserve">Kinasih, B. S., &amp; Albari, A. (2012). Pengaruh Persepsi Keamanan dan Privasi terhadap Kepuasan dan Kepercayaan Konsumen Online. </w:t>
      </w:r>
      <w:r w:rsidRPr="00E8511A">
        <w:rPr>
          <w:rFonts w:ascii="Times New Roman" w:hAnsi="Times New Roman" w:cs="Times New Roman"/>
          <w:i/>
          <w:iCs/>
          <w:noProof/>
          <w:color w:val="010101"/>
          <w:sz w:val="24"/>
          <w:szCs w:val="24"/>
        </w:rPr>
        <w:t>Jurnal Siasat Bisnis</w:t>
      </w:r>
      <w:r w:rsidRPr="00E8511A">
        <w:rPr>
          <w:rFonts w:ascii="Times New Roman" w:hAnsi="Times New Roman" w:cs="Times New Roman"/>
          <w:noProof/>
          <w:color w:val="010101"/>
          <w:sz w:val="24"/>
          <w:szCs w:val="24"/>
        </w:rPr>
        <w:t xml:space="preserve">, </w:t>
      </w:r>
      <w:r w:rsidRPr="00E8511A">
        <w:rPr>
          <w:rFonts w:ascii="Times New Roman" w:hAnsi="Times New Roman" w:cs="Times New Roman"/>
          <w:i/>
          <w:iCs/>
          <w:noProof/>
          <w:color w:val="010101"/>
          <w:sz w:val="24"/>
          <w:szCs w:val="24"/>
        </w:rPr>
        <w:t>16</w:t>
      </w:r>
      <w:r w:rsidRPr="00E8511A">
        <w:rPr>
          <w:rFonts w:ascii="Times New Roman" w:hAnsi="Times New Roman" w:cs="Times New Roman"/>
          <w:noProof/>
          <w:color w:val="010101"/>
          <w:sz w:val="24"/>
          <w:szCs w:val="24"/>
        </w:rPr>
        <w:t>(1). https://doi.org/10.20885/jsb.vol16.iss1.art3</w:t>
      </w:r>
    </w:p>
    <w:p w:rsidR="00FB2292" w:rsidRPr="00E8511A" w:rsidRDefault="00FB2292" w:rsidP="00FB2292">
      <w:pPr>
        <w:widowControl w:val="0"/>
        <w:autoSpaceDE w:val="0"/>
        <w:autoSpaceDN w:val="0"/>
        <w:adjustRightInd w:val="0"/>
        <w:ind w:left="480" w:hanging="480"/>
        <w:rPr>
          <w:rFonts w:ascii="Times New Roman" w:hAnsi="Times New Roman" w:cs="Times New Roman"/>
          <w:noProof/>
          <w:color w:val="010101"/>
          <w:sz w:val="24"/>
          <w:szCs w:val="24"/>
        </w:rPr>
      </w:pPr>
      <w:r w:rsidRPr="00E8511A">
        <w:rPr>
          <w:rFonts w:ascii="Times New Roman" w:hAnsi="Times New Roman" w:cs="Times New Roman"/>
          <w:noProof/>
          <w:color w:val="010101"/>
          <w:sz w:val="24"/>
          <w:szCs w:val="24"/>
        </w:rPr>
        <w:t xml:space="preserve">Kurtuluş, A. (2013). The effects of web-based interactive virtual tours on the development of prospective mathematics teachers’ spatial skills. </w:t>
      </w:r>
      <w:r w:rsidRPr="00E8511A">
        <w:rPr>
          <w:rFonts w:ascii="Times New Roman" w:hAnsi="Times New Roman" w:cs="Times New Roman"/>
          <w:i/>
          <w:iCs/>
          <w:noProof/>
          <w:color w:val="010101"/>
          <w:sz w:val="24"/>
          <w:szCs w:val="24"/>
        </w:rPr>
        <w:t>Computers and Education</w:t>
      </w:r>
      <w:r w:rsidRPr="00E8511A">
        <w:rPr>
          <w:rFonts w:ascii="Times New Roman" w:hAnsi="Times New Roman" w:cs="Times New Roman"/>
          <w:noProof/>
          <w:color w:val="010101"/>
          <w:sz w:val="24"/>
          <w:szCs w:val="24"/>
        </w:rPr>
        <w:t xml:space="preserve">, </w:t>
      </w:r>
      <w:r w:rsidRPr="00E8511A">
        <w:rPr>
          <w:rFonts w:ascii="Times New Roman" w:hAnsi="Times New Roman" w:cs="Times New Roman"/>
          <w:i/>
          <w:iCs/>
          <w:noProof/>
          <w:color w:val="010101"/>
          <w:sz w:val="24"/>
          <w:szCs w:val="24"/>
        </w:rPr>
        <w:t>63</w:t>
      </w:r>
      <w:r w:rsidRPr="00E8511A">
        <w:rPr>
          <w:rFonts w:ascii="Times New Roman" w:hAnsi="Times New Roman" w:cs="Times New Roman"/>
          <w:noProof/>
          <w:color w:val="010101"/>
          <w:sz w:val="24"/>
          <w:szCs w:val="24"/>
        </w:rPr>
        <w:t>, 141–150. https://doi.org/10.1016/j.compedu.2012.11.009</w:t>
      </w:r>
    </w:p>
    <w:p w:rsidR="00FB2292" w:rsidRPr="00E8511A" w:rsidRDefault="00FB2292" w:rsidP="00FB2292">
      <w:pPr>
        <w:widowControl w:val="0"/>
        <w:autoSpaceDE w:val="0"/>
        <w:autoSpaceDN w:val="0"/>
        <w:adjustRightInd w:val="0"/>
        <w:ind w:left="480" w:hanging="480"/>
        <w:rPr>
          <w:rFonts w:ascii="Times New Roman" w:hAnsi="Times New Roman" w:cs="Times New Roman"/>
          <w:noProof/>
          <w:color w:val="010101"/>
          <w:sz w:val="24"/>
          <w:szCs w:val="24"/>
        </w:rPr>
      </w:pPr>
      <w:r w:rsidRPr="00E8511A">
        <w:rPr>
          <w:rFonts w:ascii="Times New Roman" w:hAnsi="Times New Roman" w:cs="Times New Roman"/>
          <w:noProof/>
          <w:color w:val="010101"/>
          <w:sz w:val="24"/>
          <w:szCs w:val="24"/>
        </w:rPr>
        <w:t xml:space="preserve">Miles, M. B., Huberman, A. M., &amp; Saldana, J. (2014). </w:t>
      </w:r>
      <w:r w:rsidRPr="00E8511A">
        <w:rPr>
          <w:rFonts w:ascii="Times New Roman" w:hAnsi="Times New Roman" w:cs="Times New Roman"/>
          <w:i/>
          <w:iCs/>
          <w:noProof/>
          <w:color w:val="010101"/>
          <w:sz w:val="24"/>
          <w:szCs w:val="24"/>
        </w:rPr>
        <w:t>Qualitative Data Analysis: A Method Sourcebook</w:t>
      </w:r>
      <w:r w:rsidRPr="00E8511A">
        <w:rPr>
          <w:rFonts w:ascii="Times New Roman" w:hAnsi="Times New Roman" w:cs="Times New Roman"/>
          <w:noProof/>
          <w:color w:val="010101"/>
          <w:sz w:val="24"/>
          <w:szCs w:val="24"/>
        </w:rPr>
        <w:t xml:space="preserve"> </w:t>
      </w:r>
      <w:r w:rsidRPr="00E8511A">
        <w:rPr>
          <w:rFonts w:ascii="Times New Roman" w:hAnsi="Times New Roman" w:cs="Times New Roman"/>
          <w:noProof/>
          <w:color w:val="010101"/>
          <w:sz w:val="24"/>
          <w:szCs w:val="24"/>
        </w:rPr>
        <w:lastRenderedPageBreak/>
        <w:t>(Edition 3). SAGE Publications, Inc.</w:t>
      </w:r>
    </w:p>
    <w:p w:rsidR="00FB2292" w:rsidRPr="00E8511A" w:rsidRDefault="00FB2292" w:rsidP="00FB2292">
      <w:pPr>
        <w:widowControl w:val="0"/>
        <w:autoSpaceDE w:val="0"/>
        <w:autoSpaceDN w:val="0"/>
        <w:adjustRightInd w:val="0"/>
        <w:ind w:left="480" w:hanging="480"/>
        <w:rPr>
          <w:rFonts w:ascii="Times New Roman" w:hAnsi="Times New Roman" w:cs="Times New Roman"/>
          <w:noProof/>
          <w:color w:val="010101"/>
          <w:sz w:val="24"/>
          <w:szCs w:val="24"/>
        </w:rPr>
      </w:pPr>
      <w:r w:rsidRPr="00E8511A">
        <w:rPr>
          <w:rFonts w:ascii="Times New Roman" w:hAnsi="Times New Roman" w:cs="Times New Roman"/>
          <w:noProof/>
          <w:color w:val="010101"/>
          <w:sz w:val="24"/>
          <w:szCs w:val="24"/>
        </w:rPr>
        <w:t xml:space="preserve">Pratiwi, R., Rama, R., &amp; Sulistiyanti, N. (2021). Building the Trust for The Tourism Destination Resiliency in New Normal Society (The Role Of Wellness Tourism System). </w:t>
      </w:r>
      <w:r w:rsidRPr="00E8511A">
        <w:rPr>
          <w:rFonts w:ascii="Times New Roman" w:hAnsi="Times New Roman" w:cs="Times New Roman"/>
          <w:i/>
          <w:iCs/>
          <w:noProof/>
          <w:color w:val="010101"/>
          <w:sz w:val="24"/>
          <w:szCs w:val="24"/>
        </w:rPr>
        <w:t>IKRA-ITH Humaniora</w:t>
      </w:r>
      <w:r w:rsidRPr="00E8511A">
        <w:rPr>
          <w:rFonts w:ascii="Times New Roman" w:hAnsi="Times New Roman" w:cs="Times New Roman"/>
          <w:noProof/>
          <w:color w:val="010101"/>
          <w:sz w:val="24"/>
          <w:szCs w:val="24"/>
        </w:rPr>
        <w:t xml:space="preserve">, </w:t>
      </w:r>
      <w:r w:rsidRPr="00E8511A">
        <w:rPr>
          <w:rFonts w:ascii="Times New Roman" w:hAnsi="Times New Roman" w:cs="Times New Roman"/>
          <w:i/>
          <w:iCs/>
          <w:noProof/>
          <w:color w:val="010101"/>
          <w:sz w:val="24"/>
          <w:szCs w:val="24"/>
        </w:rPr>
        <w:t>5</w:t>
      </w:r>
      <w:r w:rsidRPr="00E8511A">
        <w:rPr>
          <w:rFonts w:ascii="Times New Roman" w:hAnsi="Times New Roman" w:cs="Times New Roman"/>
          <w:noProof/>
          <w:color w:val="010101"/>
          <w:sz w:val="24"/>
          <w:szCs w:val="24"/>
        </w:rPr>
        <w:t>(1), 140–148. https://journals.upi-yai.ac.id/index.php/ikraith-humaniora/article/download/931/722</w:t>
      </w:r>
    </w:p>
    <w:p w:rsidR="00FB2292" w:rsidRPr="00E8511A" w:rsidRDefault="00FB2292" w:rsidP="00FB2292">
      <w:pPr>
        <w:widowControl w:val="0"/>
        <w:autoSpaceDE w:val="0"/>
        <w:autoSpaceDN w:val="0"/>
        <w:adjustRightInd w:val="0"/>
        <w:ind w:left="480" w:hanging="480"/>
        <w:rPr>
          <w:rFonts w:ascii="Times New Roman" w:hAnsi="Times New Roman" w:cs="Times New Roman"/>
          <w:noProof/>
          <w:color w:val="010101"/>
          <w:sz w:val="24"/>
          <w:szCs w:val="24"/>
        </w:rPr>
      </w:pPr>
      <w:r w:rsidRPr="00E8511A">
        <w:rPr>
          <w:rFonts w:ascii="Times New Roman" w:hAnsi="Times New Roman" w:cs="Times New Roman"/>
          <w:noProof/>
          <w:color w:val="010101"/>
          <w:sz w:val="24"/>
          <w:szCs w:val="24"/>
        </w:rPr>
        <w:t xml:space="preserve">Rungkat, A. R. (2021). </w:t>
      </w:r>
      <w:r w:rsidRPr="00E8511A">
        <w:rPr>
          <w:rFonts w:ascii="Times New Roman" w:hAnsi="Times New Roman" w:cs="Times New Roman"/>
          <w:i/>
          <w:iCs/>
          <w:noProof/>
          <w:color w:val="010101"/>
          <w:sz w:val="24"/>
          <w:szCs w:val="24"/>
        </w:rPr>
        <w:t>Pengaruh Fasilitas Protokol Cleanliness, Health, Safety, Dan Environmental Sustainability Terhadap Kepuasan Wisatawan Di Bukit Kasih</w:t>
      </w:r>
      <w:r w:rsidRPr="00E8511A">
        <w:rPr>
          <w:rFonts w:ascii="Times New Roman" w:hAnsi="Times New Roman" w:cs="Times New Roman"/>
          <w:noProof/>
          <w:color w:val="010101"/>
          <w:sz w:val="24"/>
          <w:szCs w:val="24"/>
        </w:rPr>
        <w:t xml:space="preserve"> [UNIVERSITAS KATOLIK DE LA SALLE MANADO]. http://repo.unikadelasalle.ac.id/id/eprint/2055</w:t>
      </w:r>
    </w:p>
    <w:p w:rsidR="00FB2292" w:rsidRPr="00E8511A" w:rsidRDefault="00FB2292" w:rsidP="00FB2292">
      <w:pPr>
        <w:widowControl w:val="0"/>
        <w:autoSpaceDE w:val="0"/>
        <w:autoSpaceDN w:val="0"/>
        <w:adjustRightInd w:val="0"/>
        <w:ind w:left="480" w:hanging="480"/>
        <w:rPr>
          <w:rFonts w:ascii="Times New Roman" w:hAnsi="Times New Roman" w:cs="Times New Roman"/>
          <w:noProof/>
          <w:color w:val="010101"/>
          <w:sz w:val="24"/>
          <w:szCs w:val="24"/>
        </w:rPr>
      </w:pPr>
      <w:r w:rsidRPr="00E8511A">
        <w:rPr>
          <w:rFonts w:ascii="Times New Roman" w:hAnsi="Times New Roman" w:cs="Times New Roman"/>
          <w:noProof/>
          <w:color w:val="010101"/>
          <w:sz w:val="24"/>
          <w:szCs w:val="24"/>
        </w:rPr>
        <w:t xml:space="preserve">Sugi Rahayu, M. P., Si, M., Utami, D., Nur, K., &amp; Fitriana, M. P. A. (2015). </w:t>
      </w:r>
      <w:r w:rsidRPr="00E8511A">
        <w:rPr>
          <w:rFonts w:ascii="Times New Roman" w:hAnsi="Times New Roman" w:cs="Times New Roman"/>
          <w:i/>
          <w:iCs/>
          <w:noProof/>
          <w:color w:val="010101"/>
          <w:sz w:val="24"/>
          <w:szCs w:val="24"/>
        </w:rPr>
        <w:t>Pengembangan Pariwisata Berbasis Masyarakat (Community Based Tourism) Di Kabupaten Kulon Progo Daerah Istimewa Yogyakarta</w:t>
      </w:r>
      <w:r w:rsidRPr="00E8511A">
        <w:rPr>
          <w:rFonts w:ascii="Times New Roman" w:hAnsi="Times New Roman" w:cs="Times New Roman"/>
          <w:noProof/>
          <w:color w:val="010101"/>
          <w:sz w:val="24"/>
          <w:szCs w:val="24"/>
        </w:rPr>
        <w:t xml:space="preserve">. </w:t>
      </w:r>
      <w:r w:rsidRPr="00E8511A">
        <w:rPr>
          <w:rFonts w:ascii="Times New Roman" w:hAnsi="Times New Roman" w:cs="Times New Roman"/>
          <w:i/>
          <w:iCs/>
          <w:noProof/>
          <w:color w:val="010101"/>
          <w:sz w:val="24"/>
          <w:szCs w:val="24"/>
        </w:rPr>
        <w:t>APRIL</w:t>
      </w:r>
      <w:r w:rsidRPr="00E8511A">
        <w:rPr>
          <w:rFonts w:ascii="Times New Roman" w:hAnsi="Times New Roman" w:cs="Times New Roman"/>
          <w:noProof/>
          <w:color w:val="010101"/>
          <w:sz w:val="24"/>
          <w:szCs w:val="24"/>
        </w:rPr>
        <w:t>. http://eprints.uny.ac.id/36336/%5Cnhttp://eprints.uny.ac.id/36336/1/Sugi Rahayu_HB_2015.pdf%5Cnhttp://eprints.uny.ac.id/36336/%5Cnhttp://eprints.uny.ac.id/36336/1/Sugi Rahayu_HB_2015.pdf</w:t>
      </w:r>
    </w:p>
    <w:p w:rsidR="00FB2292" w:rsidRPr="00E8511A" w:rsidRDefault="00FB2292" w:rsidP="00FB2292">
      <w:pPr>
        <w:widowControl w:val="0"/>
        <w:autoSpaceDE w:val="0"/>
        <w:autoSpaceDN w:val="0"/>
        <w:adjustRightInd w:val="0"/>
        <w:ind w:left="480" w:hanging="480"/>
        <w:rPr>
          <w:rFonts w:ascii="Times New Roman" w:hAnsi="Times New Roman" w:cs="Times New Roman"/>
          <w:noProof/>
          <w:color w:val="010101"/>
          <w:sz w:val="24"/>
          <w:szCs w:val="24"/>
        </w:rPr>
      </w:pPr>
      <w:r w:rsidRPr="00E8511A">
        <w:rPr>
          <w:rFonts w:ascii="Times New Roman" w:hAnsi="Times New Roman" w:cs="Times New Roman"/>
          <w:noProof/>
          <w:color w:val="010101"/>
          <w:sz w:val="24"/>
          <w:szCs w:val="24"/>
        </w:rPr>
        <w:t xml:space="preserve">Sugiyono, D. (2013). </w:t>
      </w:r>
      <w:r w:rsidRPr="00E8511A">
        <w:rPr>
          <w:rFonts w:ascii="Times New Roman" w:hAnsi="Times New Roman" w:cs="Times New Roman"/>
          <w:i/>
          <w:iCs/>
          <w:noProof/>
          <w:color w:val="010101"/>
          <w:sz w:val="24"/>
          <w:szCs w:val="24"/>
        </w:rPr>
        <w:t>Metode penelitian pendidikan pendekatan kuantitatif, kualitatif dan R&amp;D</w:t>
      </w:r>
      <w:r w:rsidRPr="00E8511A">
        <w:rPr>
          <w:rFonts w:ascii="Times New Roman" w:hAnsi="Times New Roman" w:cs="Times New Roman"/>
          <w:noProof/>
          <w:color w:val="010101"/>
          <w:sz w:val="24"/>
          <w:szCs w:val="24"/>
        </w:rPr>
        <w:t>.</w:t>
      </w:r>
    </w:p>
    <w:p w:rsidR="00FB2292" w:rsidRPr="00E8511A" w:rsidRDefault="00FB2292" w:rsidP="00FB2292">
      <w:pPr>
        <w:widowControl w:val="0"/>
        <w:autoSpaceDE w:val="0"/>
        <w:autoSpaceDN w:val="0"/>
        <w:adjustRightInd w:val="0"/>
        <w:ind w:left="480" w:hanging="480"/>
        <w:rPr>
          <w:rFonts w:ascii="Times New Roman" w:hAnsi="Times New Roman" w:cs="Times New Roman"/>
          <w:noProof/>
          <w:color w:val="010101"/>
          <w:sz w:val="24"/>
          <w:szCs w:val="24"/>
        </w:rPr>
      </w:pPr>
      <w:r w:rsidRPr="00E8511A">
        <w:rPr>
          <w:rFonts w:ascii="Times New Roman" w:hAnsi="Times New Roman" w:cs="Times New Roman"/>
          <w:noProof/>
          <w:color w:val="010101"/>
          <w:sz w:val="24"/>
          <w:szCs w:val="24"/>
        </w:rPr>
        <w:t xml:space="preserve">Susilawati, S., Falefi, R., &amp; Purwoko, A. (2020). Impact of COVID-19’s Pandemic on the Economy of Indonesia. </w:t>
      </w:r>
      <w:r w:rsidRPr="00E8511A">
        <w:rPr>
          <w:rFonts w:ascii="Times New Roman" w:hAnsi="Times New Roman" w:cs="Times New Roman"/>
          <w:i/>
          <w:iCs/>
          <w:noProof/>
          <w:color w:val="010101"/>
          <w:sz w:val="24"/>
          <w:szCs w:val="24"/>
        </w:rPr>
        <w:t>Budapest International Research and Critics Institute (BIRCI-Journal): Humanities and Social Sciences</w:t>
      </w:r>
      <w:r w:rsidRPr="00E8511A">
        <w:rPr>
          <w:rFonts w:ascii="Times New Roman" w:hAnsi="Times New Roman" w:cs="Times New Roman"/>
          <w:noProof/>
          <w:color w:val="010101"/>
          <w:sz w:val="24"/>
          <w:szCs w:val="24"/>
        </w:rPr>
        <w:t xml:space="preserve">, </w:t>
      </w:r>
      <w:r w:rsidRPr="00E8511A">
        <w:rPr>
          <w:rFonts w:ascii="Times New Roman" w:hAnsi="Times New Roman" w:cs="Times New Roman"/>
          <w:i/>
          <w:iCs/>
          <w:noProof/>
          <w:color w:val="010101"/>
          <w:sz w:val="24"/>
          <w:szCs w:val="24"/>
        </w:rPr>
        <w:t>3</w:t>
      </w:r>
      <w:r w:rsidRPr="00E8511A">
        <w:rPr>
          <w:rFonts w:ascii="Times New Roman" w:hAnsi="Times New Roman" w:cs="Times New Roman"/>
          <w:noProof/>
          <w:color w:val="010101"/>
          <w:sz w:val="24"/>
          <w:szCs w:val="24"/>
        </w:rPr>
        <w:t>(2), 1147–1156. https://doi.org/10.33258/birci.v3i2.954</w:t>
      </w:r>
    </w:p>
    <w:p w:rsidR="00FB2292" w:rsidRPr="00E8511A" w:rsidRDefault="00FB2292" w:rsidP="00FB2292">
      <w:pPr>
        <w:widowControl w:val="0"/>
        <w:autoSpaceDE w:val="0"/>
        <w:autoSpaceDN w:val="0"/>
        <w:adjustRightInd w:val="0"/>
        <w:ind w:left="480" w:hanging="480"/>
        <w:rPr>
          <w:rFonts w:ascii="Times New Roman" w:hAnsi="Times New Roman" w:cs="Times New Roman"/>
          <w:noProof/>
          <w:color w:val="010101"/>
          <w:sz w:val="24"/>
          <w:szCs w:val="24"/>
        </w:rPr>
      </w:pPr>
      <w:r w:rsidRPr="00E8511A">
        <w:rPr>
          <w:rFonts w:ascii="Times New Roman" w:hAnsi="Times New Roman" w:cs="Times New Roman"/>
          <w:noProof/>
          <w:color w:val="010101"/>
          <w:sz w:val="24"/>
          <w:szCs w:val="24"/>
        </w:rPr>
        <w:t xml:space="preserve">Wibowo, A. (2021). The Development of Organic Tourism Villages Based on Participation and Local Wisdom in Indonesia. In </w:t>
      </w:r>
      <w:r w:rsidRPr="00E8511A">
        <w:rPr>
          <w:rFonts w:ascii="Times New Roman" w:hAnsi="Times New Roman" w:cs="Times New Roman"/>
          <w:i/>
          <w:iCs/>
          <w:noProof/>
          <w:color w:val="010101"/>
          <w:sz w:val="24"/>
          <w:szCs w:val="24"/>
        </w:rPr>
        <w:t>E3S Web of Conferences</w:t>
      </w:r>
      <w:r w:rsidRPr="00E8511A">
        <w:rPr>
          <w:rFonts w:ascii="Times New Roman" w:hAnsi="Times New Roman" w:cs="Times New Roman"/>
          <w:noProof/>
          <w:color w:val="010101"/>
          <w:sz w:val="24"/>
          <w:szCs w:val="24"/>
        </w:rPr>
        <w:t xml:space="preserve"> (Vol. 232). </w:t>
      </w:r>
      <w:r w:rsidRPr="00E8511A">
        <w:rPr>
          <w:rFonts w:ascii="Times New Roman" w:hAnsi="Times New Roman" w:cs="Times New Roman"/>
          <w:noProof/>
          <w:color w:val="010101"/>
          <w:sz w:val="24"/>
          <w:szCs w:val="24"/>
        </w:rPr>
        <w:lastRenderedPageBreak/>
        <w:t>https://doi.org/10.1051/e3sconf/202123204004</w:t>
      </w:r>
    </w:p>
    <w:p w:rsidR="000A7AA7" w:rsidRPr="00E8511A" w:rsidRDefault="00E00230" w:rsidP="000A7AA7">
      <w:pPr>
        <w:jc w:val="both"/>
        <w:rPr>
          <w:rFonts w:ascii="Times New Roman" w:hAnsi="Times New Roman" w:cs="Times New Roman"/>
          <w:color w:val="010101"/>
          <w:sz w:val="24"/>
          <w:szCs w:val="24"/>
        </w:rPr>
      </w:pPr>
      <w:r w:rsidRPr="00E8511A">
        <w:rPr>
          <w:rFonts w:ascii="Times New Roman" w:hAnsi="Times New Roman" w:cs="Times New Roman"/>
          <w:color w:val="010101"/>
          <w:sz w:val="24"/>
          <w:szCs w:val="24"/>
        </w:rPr>
        <w:fldChar w:fldCharType="end"/>
      </w:r>
    </w:p>
    <w:p w:rsidR="00DB5F19" w:rsidRPr="00E8511A" w:rsidRDefault="00DB5F19" w:rsidP="000A7AA7">
      <w:pPr>
        <w:ind w:left="7"/>
        <w:jc w:val="both"/>
        <w:rPr>
          <w:rFonts w:ascii="Times New Roman" w:eastAsia="Arial" w:hAnsi="Times New Roman" w:cs="Times New Roman"/>
          <w:color w:val="010101"/>
          <w:sz w:val="24"/>
          <w:szCs w:val="24"/>
        </w:rPr>
      </w:pPr>
    </w:p>
    <w:sectPr w:rsidR="00DB5F19" w:rsidRPr="00E8511A" w:rsidSect="00BE108F">
      <w:type w:val="continuous"/>
      <w:pgSz w:w="11906" w:h="16838" w:code="9"/>
      <w:pgMar w:top="1701" w:right="1440" w:bottom="1701"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F27" w:rsidRDefault="00425F27" w:rsidP="00805151">
      <w:r>
        <w:separator/>
      </w:r>
    </w:p>
  </w:endnote>
  <w:endnote w:type="continuationSeparator" w:id="0">
    <w:p w:rsidR="00425F27" w:rsidRDefault="00425F27" w:rsidP="00805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8" w:type="pct"/>
      <w:tblInd w:w="115" w:type="dxa"/>
      <w:tblCellMar>
        <w:top w:w="72" w:type="dxa"/>
        <w:left w:w="115" w:type="dxa"/>
        <w:bottom w:w="72" w:type="dxa"/>
        <w:right w:w="115" w:type="dxa"/>
      </w:tblCellMar>
      <w:tblLook w:val="04A0"/>
    </w:tblPr>
    <w:tblGrid>
      <w:gridCol w:w="812"/>
      <w:gridCol w:w="8329"/>
    </w:tblGrid>
    <w:tr w:rsidR="00FB4E7D" w:rsidTr="00BE108F">
      <w:tc>
        <w:tcPr>
          <w:tcW w:w="444" w:type="pct"/>
          <w:tcBorders>
            <w:top w:val="single" w:sz="4" w:space="0" w:color="C45911" w:themeColor="accent2" w:themeShade="BF"/>
          </w:tcBorders>
          <w:shd w:val="clear" w:color="auto" w:fill="9F2136"/>
        </w:tcPr>
        <w:p w:rsidR="00FB4E7D" w:rsidRPr="00F75C95" w:rsidRDefault="00E00230" w:rsidP="00BE108F">
          <w:pPr>
            <w:pStyle w:val="Footer"/>
            <w:jc w:val="center"/>
            <w:rPr>
              <w:rFonts w:ascii="Times New Roman" w:hAnsi="Times New Roman" w:cs="Times New Roman"/>
              <w:b/>
              <w:color w:val="FFFFFF" w:themeColor="background1"/>
              <w:sz w:val="22"/>
              <w:szCs w:val="22"/>
            </w:rPr>
          </w:pPr>
          <w:r w:rsidRPr="00F75C95">
            <w:rPr>
              <w:rFonts w:ascii="Times New Roman" w:hAnsi="Times New Roman" w:cs="Times New Roman"/>
              <w:sz w:val="22"/>
              <w:szCs w:val="22"/>
            </w:rPr>
            <w:fldChar w:fldCharType="begin"/>
          </w:r>
          <w:r w:rsidR="007C6015" w:rsidRPr="00F75C95">
            <w:rPr>
              <w:rFonts w:ascii="Times New Roman" w:hAnsi="Times New Roman" w:cs="Times New Roman"/>
              <w:sz w:val="22"/>
              <w:szCs w:val="22"/>
            </w:rPr>
            <w:instrText xml:space="preserve"> PAGE   \* MERGEFORMAT </w:instrText>
          </w:r>
          <w:r w:rsidRPr="00F75C95">
            <w:rPr>
              <w:rFonts w:ascii="Times New Roman" w:hAnsi="Times New Roman" w:cs="Times New Roman"/>
              <w:sz w:val="22"/>
              <w:szCs w:val="22"/>
            </w:rPr>
            <w:fldChar w:fldCharType="separate"/>
          </w:r>
          <w:r w:rsidR="00CE339C" w:rsidRPr="00CE339C">
            <w:rPr>
              <w:rFonts w:ascii="Times New Roman" w:hAnsi="Times New Roman" w:cs="Times New Roman"/>
              <w:noProof/>
              <w:color w:val="FFFFFF" w:themeColor="background1"/>
              <w:sz w:val="22"/>
              <w:szCs w:val="22"/>
            </w:rPr>
            <w:t>8</w:t>
          </w:r>
          <w:r w:rsidRPr="00F75C95">
            <w:rPr>
              <w:rFonts w:ascii="Times New Roman" w:hAnsi="Times New Roman" w:cs="Times New Roman"/>
              <w:sz w:val="22"/>
              <w:szCs w:val="22"/>
            </w:rPr>
            <w:fldChar w:fldCharType="end"/>
          </w:r>
        </w:p>
      </w:tc>
      <w:tc>
        <w:tcPr>
          <w:tcW w:w="4556" w:type="pct"/>
          <w:tcBorders>
            <w:top w:val="single" w:sz="4" w:space="0" w:color="auto"/>
          </w:tcBorders>
        </w:tcPr>
        <w:p w:rsidR="00FB4E7D" w:rsidRPr="00F75C95" w:rsidRDefault="00FB4E7D">
          <w:pPr>
            <w:pStyle w:val="Footer"/>
            <w:rPr>
              <w:rFonts w:ascii="Times New Roman" w:hAnsi="Times New Roman" w:cs="Times New Roman"/>
              <w:sz w:val="22"/>
              <w:szCs w:val="22"/>
            </w:rPr>
          </w:pPr>
          <w:r w:rsidRPr="00F75C95">
            <w:rPr>
              <w:rFonts w:ascii="Times New Roman" w:hAnsi="Times New Roman" w:cs="Times New Roman"/>
              <w:i/>
              <w:sz w:val="22"/>
              <w:szCs w:val="22"/>
              <w:lang w:val="id-ID"/>
            </w:rPr>
            <w:t>Tourism, Hospitality and Culture Insights Journal</w:t>
          </w:r>
        </w:p>
      </w:tc>
    </w:tr>
  </w:tbl>
  <w:p w:rsidR="00FB4E7D" w:rsidRDefault="00FB4E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3" w:type="pct"/>
      <w:tblCellMar>
        <w:top w:w="72" w:type="dxa"/>
        <w:left w:w="115" w:type="dxa"/>
        <w:bottom w:w="72" w:type="dxa"/>
        <w:right w:w="115" w:type="dxa"/>
      </w:tblCellMar>
      <w:tblLook w:val="04A0"/>
    </w:tblPr>
    <w:tblGrid>
      <w:gridCol w:w="8332"/>
      <w:gridCol w:w="856"/>
    </w:tblGrid>
    <w:tr w:rsidR="00FB4E7D" w:rsidTr="00BE108F">
      <w:tc>
        <w:tcPr>
          <w:tcW w:w="4534" w:type="pct"/>
          <w:tcBorders>
            <w:top w:val="single" w:sz="4" w:space="0" w:color="000000" w:themeColor="text1"/>
          </w:tcBorders>
        </w:tcPr>
        <w:p w:rsidR="00FB4E7D" w:rsidRPr="00F75C95" w:rsidRDefault="00FB4E7D">
          <w:pPr>
            <w:pStyle w:val="Footer"/>
            <w:jc w:val="right"/>
            <w:rPr>
              <w:rFonts w:ascii="Times New Roman" w:hAnsi="Times New Roman" w:cs="Times New Roman"/>
              <w:i/>
              <w:sz w:val="22"/>
              <w:szCs w:val="22"/>
              <w:lang w:val="id-ID"/>
            </w:rPr>
          </w:pPr>
          <w:r w:rsidRPr="00F75C95">
            <w:rPr>
              <w:rFonts w:ascii="Times New Roman" w:hAnsi="Times New Roman" w:cs="Times New Roman"/>
              <w:i/>
              <w:sz w:val="22"/>
              <w:szCs w:val="22"/>
              <w:lang w:val="id-ID"/>
            </w:rPr>
            <w:t>Tourism, Hospitality and Culture Insights Journal</w:t>
          </w:r>
        </w:p>
      </w:tc>
      <w:tc>
        <w:tcPr>
          <w:tcW w:w="466" w:type="pct"/>
          <w:tcBorders>
            <w:top w:val="single" w:sz="4" w:space="0" w:color="ED7D31" w:themeColor="accent2"/>
          </w:tcBorders>
          <w:shd w:val="clear" w:color="auto" w:fill="9F2136"/>
        </w:tcPr>
        <w:p w:rsidR="00FB4E7D" w:rsidRPr="00F75C95" w:rsidRDefault="00E00230" w:rsidP="00BE108F">
          <w:pPr>
            <w:pStyle w:val="Header"/>
            <w:jc w:val="center"/>
            <w:rPr>
              <w:rFonts w:ascii="Times New Roman" w:hAnsi="Times New Roman" w:cs="Times New Roman"/>
              <w:color w:val="FFFFFF" w:themeColor="background1"/>
              <w:sz w:val="22"/>
              <w:szCs w:val="22"/>
            </w:rPr>
          </w:pPr>
          <w:r w:rsidRPr="00F75C95">
            <w:rPr>
              <w:rFonts w:ascii="Times New Roman" w:hAnsi="Times New Roman" w:cs="Times New Roman"/>
              <w:sz w:val="22"/>
              <w:szCs w:val="22"/>
            </w:rPr>
            <w:fldChar w:fldCharType="begin"/>
          </w:r>
          <w:r w:rsidR="007C6015" w:rsidRPr="00F75C95">
            <w:rPr>
              <w:rFonts w:ascii="Times New Roman" w:hAnsi="Times New Roman" w:cs="Times New Roman"/>
              <w:sz w:val="22"/>
              <w:szCs w:val="22"/>
            </w:rPr>
            <w:instrText xml:space="preserve"> PAGE   \* MERGEFORMAT </w:instrText>
          </w:r>
          <w:r w:rsidRPr="00F75C95">
            <w:rPr>
              <w:rFonts w:ascii="Times New Roman" w:hAnsi="Times New Roman" w:cs="Times New Roman"/>
              <w:sz w:val="22"/>
              <w:szCs w:val="22"/>
            </w:rPr>
            <w:fldChar w:fldCharType="separate"/>
          </w:r>
          <w:r w:rsidR="0002065A" w:rsidRPr="0002065A">
            <w:rPr>
              <w:rFonts w:ascii="Times New Roman" w:hAnsi="Times New Roman" w:cs="Times New Roman"/>
              <w:noProof/>
              <w:color w:val="FFFFFF" w:themeColor="background1"/>
              <w:sz w:val="22"/>
              <w:szCs w:val="22"/>
            </w:rPr>
            <w:t>1</w:t>
          </w:r>
          <w:r w:rsidRPr="00F75C95">
            <w:rPr>
              <w:rFonts w:ascii="Times New Roman" w:hAnsi="Times New Roman" w:cs="Times New Roman"/>
              <w:sz w:val="22"/>
              <w:szCs w:val="22"/>
            </w:rPr>
            <w:fldChar w:fldCharType="end"/>
          </w:r>
        </w:p>
      </w:tc>
    </w:tr>
  </w:tbl>
  <w:p w:rsidR="00B3755A" w:rsidRDefault="00B3755A" w:rsidP="00723B7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9A9" w:rsidRDefault="00C879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F27" w:rsidRDefault="00425F27" w:rsidP="00805151">
      <w:r>
        <w:separator/>
      </w:r>
    </w:p>
  </w:footnote>
  <w:footnote w:type="continuationSeparator" w:id="0">
    <w:p w:rsidR="00425F27" w:rsidRDefault="00425F27" w:rsidP="00805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7D" w:rsidRDefault="00E00230" w:rsidP="00FB4E7D">
    <w:pPr>
      <w:pStyle w:val="Header"/>
    </w:pPr>
    <w:r>
      <w:rPr>
        <w:noProof/>
        <w:lang w:val="id-ID" w:eastAsia="id-ID"/>
      </w:rPr>
      <w:pict>
        <v:shapetype id="_x0000_t202" coordsize="21600,21600" o:spt="202" path="m,l,21600r21600,l21600,xe">
          <v:stroke joinstyle="miter"/>
          <v:path gradientshapeok="t" o:connecttype="rect"/>
        </v:shapetype>
        <v:shape id="_x0000_s1032" type="#_x0000_t202" style="position:absolute;margin-left:129.25pt;margin-top:44.35pt;width:392.05pt;height:26.85pt;z-index:-251651584;mso-position-horizontal-relative:page;mso-position-vertical-relative:page" filled="f" stroked="f">
          <v:textbox style="mso-next-textbox:#_x0000_s1032" inset="0,0,0,0">
            <w:txbxContent>
              <w:p w:rsidR="00FC7CC4" w:rsidRDefault="00FC7CC4" w:rsidP="00FC7CC4">
                <w:pPr>
                  <w:ind w:left="2180" w:right="2" w:firstLine="700"/>
                  <w:jc w:val="center"/>
                  <w:rPr>
                    <w:rFonts w:ascii="Times New Roman" w:hAnsi="Times New Roman" w:cs="Times New Roman"/>
                    <w:i/>
                    <w:lang w:val="id-ID"/>
                  </w:rPr>
                </w:pPr>
                <w:r>
                  <w:rPr>
                    <w:rFonts w:ascii="Times New Roman" w:hAnsi="Times New Roman" w:cs="Times New Roman"/>
                    <w:i/>
                    <w:lang w:val="id-ID"/>
                  </w:rPr>
                  <w:t xml:space="preserve">                   Tourism, Hospitality and Culture Insight Journal </w:t>
                </w:r>
                <w:r w:rsidRPr="007456C5">
                  <w:rPr>
                    <w:rFonts w:ascii="Times New Roman" w:hAnsi="Times New Roman" w:cs="Times New Roman"/>
                    <w:i/>
                  </w:rPr>
                  <w:t xml:space="preserve"> </w:t>
                </w:r>
              </w:p>
              <w:p w:rsidR="00FB4E7D" w:rsidRPr="00B8042E" w:rsidRDefault="00F75C95" w:rsidP="00F75C95">
                <w:pPr>
                  <w:ind w:left="20" w:right="2"/>
                  <w:jc w:val="right"/>
                  <w:rPr>
                    <w:rFonts w:ascii="Times New Roman" w:hAnsi="Times New Roman" w:cs="Times New Roman"/>
                    <w:i/>
                    <w:lang w:val="id-ID"/>
                  </w:rPr>
                </w:pPr>
                <w:r>
                  <w:rPr>
                    <w:rFonts w:ascii="Times New Roman" w:hAnsi="Times New Roman" w:cs="Times New Roman"/>
                    <w:i/>
                    <w:sz w:val="22"/>
                    <w:szCs w:val="22"/>
                    <w:lang w:val="id-ID"/>
                  </w:rPr>
                  <w:t xml:space="preserve">ISSN 2830 - </w:t>
                </w:r>
                <w:r w:rsidRPr="00F75C95">
                  <w:rPr>
                    <w:rFonts w:ascii="Times New Roman" w:hAnsi="Times New Roman" w:cs="Times New Roman"/>
                    <w:i/>
                    <w:sz w:val="22"/>
                    <w:szCs w:val="22"/>
                    <w:lang w:val="id-ID"/>
                  </w:rPr>
                  <w:t xml:space="preserve"> 3415 (Online) </w:t>
                </w:r>
                <w:r w:rsidRPr="00F75C95">
                  <w:rPr>
                    <w:rFonts w:ascii="Times New Roman" w:hAnsi="Times New Roman" w:cs="Times New Roman"/>
                    <w:i/>
                    <w:sz w:val="22"/>
                    <w:szCs w:val="22"/>
                  </w:rPr>
                  <w:t xml:space="preserve">ISSN </w:t>
                </w:r>
                <w:r>
                  <w:rPr>
                    <w:rFonts w:ascii="Times New Roman" w:hAnsi="Times New Roman" w:cs="Times New Roman"/>
                    <w:i/>
                    <w:sz w:val="22"/>
                    <w:szCs w:val="22"/>
                    <w:lang w:val="id-ID"/>
                  </w:rPr>
                  <w:t xml:space="preserve">2797 - </w:t>
                </w:r>
                <w:r w:rsidRPr="00F75C95">
                  <w:rPr>
                    <w:rFonts w:ascii="Times New Roman" w:hAnsi="Times New Roman" w:cs="Times New Roman"/>
                    <w:i/>
                    <w:sz w:val="22"/>
                    <w:szCs w:val="22"/>
                  </w:rPr>
                  <w:t xml:space="preserve"> </w:t>
                </w:r>
                <w:r w:rsidRPr="00F75C95">
                  <w:rPr>
                    <w:rFonts w:ascii="Times New Roman" w:hAnsi="Times New Roman" w:cs="Times New Roman"/>
                    <w:i/>
                    <w:sz w:val="22"/>
                    <w:szCs w:val="22"/>
                    <w:lang w:val="id-ID"/>
                  </w:rPr>
                  <w:t>8885</w:t>
                </w:r>
                <w:r w:rsidRPr="00F75C95">
                  <w:rPr>
                    <w:rFonts w:ascii="Times New Roman" w:hAnsi="Times New Roman" w:cs="Times New Roman"/>
                    <w:i/>
                    <w:sz w:val="22"/>
                    <w:szCs w:val="22"/>
                  </w:rPr>
                  <w:t xml:space="preserve"> (</w:t>
                </w:r>
                <w:r>
                  <w:rPr>
                    <w:rFonts w:ascii="Times New Roman" w:hAnsi="Times New Roman" w:cs="Times New Roman"/>
                    <w:i/>
                    <w:sz w:val="22"/>
                    <w:szCs w:val="22"/>
                    <w:lang w:val="id-ID"/>
                  </w:rPr>
                  <w:t>P</w:t>
                </w:r>
                <w:r w:rsidRPr="00F75C95">
                  <w:rPr>
                    <w:rFonts w:ascii="Times New Roman" w:hAnsi="Times New Roman" w:cs="Times New Roman"/>
                    <w:i/>
                    <w:sz w:val="22"/>
                    <w:szCs w:val="22"/>
                  </w:rPr>
                  <w:t>rint), Januari - Juni 202</w:t>
                </w:r>
                <w:r w:rsidRPr="00F75C95">
                  <w:rPr>
                    <w:rFonts w:ascii="Times New Roman" w:hAnsi="Times New Roman" w:cs="Times New Roman"/>
                    <w:i/>
                    <w:sz w:val="22"/>
                    <w:szCs w:val="22"/>
                    <w:lang w:val="id-ID"/>
                  </w:rPr>
                  <w:t>2</w:t>
                </w:r>
                <w:r w:rsidRPr="00F75C95">
                  <w:rPr>
                    <w:rFonts w:ascii="Times New Roman" w:hAnsi="Times New Roman" w:cs="Times New Roman"/>
                    <w:i/>
                    <w:sz w:val="22"/>
                    <w:szCs w:val="22"/>
                  </w:rPr>
                  <w:t>, Vol.</w:t>
                </w:r>
                <w:r w:rsidRPr="00F75C95">
                  <w:rPr>
                    <w:rFonts w:ascii="Times New Roman" w:hAnsi="Times New Roman" w:cs="Times New Roman"/>
                    <w:i/>
                    <w:sz w:val="22"/>
                    <w:szCs w:val="22"/>
                    <w:lang w:val="id-ID"/>
                  </w:rPr>
                  <w:t xml:space="preserve">2 </w:t>
                </w:r>
                <w:r w:rsidRPr="00F75C95">
                  <w:rPr>
                    <w:rFonts w:ascii="Times New Roman" w:hAnsi="Times New Roman" w:cs="Times New Roman"/>
                    <w:i/>
                    <w:sz w:val="22"/>
                    <w:szCs w:val="22"/>
                  </w:rPr>
                  <w:t xml:space="preserve"> No.</w:t>
                </w:r>
                <w:r w:rsidRPr="00F75C95">
                  <w:rPr>
                    <w:rFonts w:ascii="Times New Roman" w:hAnsi="Times New Roman" w:cs="Times New Roman"/>
                    <w:i/>
                    <w:sz w:val="22"/>
                    <w:szCs w:val="22"/>
                    <w:lang w:val="id-ID"/>
                  </w:rPr>
                  <w:t>1</w:t>
                </w:r>
              </w:p>
            </w:txbxContent>
          </v:textbox>
          <w10:wrap anchorx="page" anchory="page"/>
        </v:shape>
      </w:pict>
    </w:r>
  </w:p>
  <w:p w:rsidR="00FB4E7D" w:rsidRDefault="00FB4E7D" w:rsidP="00FB4E7D">
    <w:pPr>
      <w:pStyle w:val="Header"/>
    </w:pPr>
  </w:p>
  <w:p w:rsidR="00FB4E7D" w:rsidRDefault="00E00230" w:rsidP="00FB4E7D">
    <w:pPr>
      <w:pStyle w:val="Header"/>
    </w:pPr>
    <w:r>
      <w:rPr>
        <w:noProof/>
        <w:lang w:val="id-ID" w:eastAsia="id-ID"/>
      </w:rPr>
      <w:pict>
        <v:shapetype id="_x0000_t32" coordsize="21600,21600" o:spt="32" o:oned="t" path="m,l21600,21600e" filled="f">
          <v:path arrowok="t" fillok="f" o:connecttype="none"/>
          <o:lock v:ext="edit" shapetype="t"/>
        </v:shapetype>
        <v:shape id="_x0000_s1034" type="#_x0000_t32" style="position:absolute;margin-left:1.1pt;margin-top:11.35pt;width:448.2pt;height:0;z-index:251666944" o:connectortype="elbow" adj="-3523,-1,-3523"/>
      </w:pict>
    </w:r>
  </w:p>
  <w:p w:rsidR="00FB4E7D" w:rsidRPr="00F75C95" w:rsidRDefault="00E00230">
    <w:pPr>
      <w:pStyle w:val="Header"/>
      <w:rPr>
        <w:lang w:val="id-ID"/>
      </w:rPr>
    </w:pPr>
    <w:r>
      <w:rPr>
        <w:noProof/>
        <w:lang w:val="id-ID" w:eastAsia="id-ID"/>
      </w:rPr>
      <w:pict>
        <v:shape id="_x0000_s1033" type="#_x0000_t32" style="position:absolute;margin-left:1.1pt;margin-top:4.95pt;width:448.2pt;height:0;z-index:251665920" o:connectortype="straight"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7D" w:rsidRDefault="00E00230" w:rsidP="00FB4E7D">
    <w:pPr>
      <w:pStyle w:val="Header"/>
    </w:pPr>
    <w:r>
      <w:rPr>
        <w:noProof/>
        <w:lang w:val="id-ID" w:eastAsia="id-ID"/>
      </w:rPr>
      <w:pict>
        <v:shapetype id="_x0000_t202" coordsize="21600,21600" o:spt="202" path="m,l,21600r21600,l21600,xe">
          <v:stroke joinstyle="miter"/>
          <v:path gradientshapeok="t" o:connecttype="rect"/>
        </v:shapetype>
        <v:shape id="_x0000_s1029" type="#_x0000_t202" style="position:absolute;margin-left:129.25pt;margin-top:44.35pt;width:392.05pt;height:26.85pt;z-index:-251655680;mso-position-horizontal-relative:page;mso-position-vertical-relative:page" filled="f" stroked="f">
          <v:textbox style="mso-next-textbox:#_x0000_s1029" inset="0,0,0,0">
            <w:txbxContent>
              <w:p w:rsidR="00FB4E7D" w:rsidRPr="00F75C95" w:rsidRDefault="00F75C95" w:rsidP="00F75C95">
                <w:pPr>
                  <w:ind w:left="2900" w:right="2"/>
                  <w:rPr>
                    <w:rFonts w:ascii="Times New Roman" w:hAnsi="Times New Roman" w:cs="Times New Roman"/>
                    <w:i/>
                    <w:sz w:val="22"/>
                    <w:szCs w:val="22"/>
                    <w:lang w:val="id-ID"/>
                  </w:rPr>
                </w:pPr>
                <w:r>
                  <w:rPr>
                    <w:rFonts w:ascii="Times New Roman" w:hAnsi="Times New Roman" w:cs="Times New Roman"/>
                    <w:i/>
                    <w:sz w:val="22"/>
                    <w:szCs w:val="22"/>
                    <w:lang w:val="id-ID"/>
                  </w:rPr>
                  <w:t xml:space="preserve">          </w:t>
                </w:r>
                <w:r w:rsidR="00FB4E7D" w:rsidRPr="00F75C95">
                  <w:rPr>
                    <w:rFonts w:ascii="Times New Roman" w:hAnsi="Times New Roman" w:cs="Times New Roman"/>
                    <w:i/>
                    <w:sz w:val="22"/>
                    <w:szCs w:val="22"/>
                    <w:lang w:val="id-ID"/>
                  </w:rPr>
                  <w:t>Tourism</w:t>
                </w:r>
                <w:r w:rsidR="00FC7CC4" w:rsidRPr="00F75C95">
                  <w:rPr>
                    <w:rFonts w:ascii="Times New Roman" w:hAnsi="Times New Roman" w:cs="Times New Roman"/>
                    <w:i/>
                    <w:sz w:val="22"/>
                    <w:szCs w:val="22"/>
                    <w:lang w:val="id-ID"/>
                  </w:rPr>
                  <w:t>,</w:t>
                </w:r>
                <w:r w:rsidR="00FB4E7D" w:rsidRPr="00F75C95">
                  <w:rPr>
                    <w:rFonts w:ascii="Times New Roman" w:hAnsi="Times New Roman" w:cs="Times New Roman"/>
                    <w:i/>
                    <w:sz w:val="22"/>
                    <w:szCs w:val="22"/>
                    <w:lang w:val="id-ID"/>
                  </w:rPr>
                  <w:t xml:space="preserve"> Hospitality and </w:t>
                </w:r>
                <w:r w:rsidR="00FC7CC4" w:rsidRPr="00F75C95">
                  <w:rPr>
                    <w:rFonts w:ascii="Times New Roman" w:hAnsi="Times New Roman" w:cs="Times New Roman"/>
                    <w:i/>
                    <w:sz w:val="22"/>
                    <w:szCs w:val="22"/>
                    <w:lang w:val="id-ID"/>
                  </w:rPr>
                  <w:t>Culture Insight</w:t>
                </w:r>
                <w:r w:rsidR="00FB4E7D" w:rsidRPr="00F75C95">
                  <w:rPr>
                    <w:rFonts w:ascii="Times New Roman" w:hAnsi="Times New Roman" w:cs="Times New Roman"/>
                    <w:i/>
                    <w:sz w:val="22"/>
                    <w:szCs w:val="22"/>
                    <w:lang w:val="id-ID"/>
                  </w:rPr>
                  <w:t xml:space="preserve"> Journal </w:t>
                </w:r>
                <w:r w:rsidR="00FB4E7D" w:rsidRPr="00F75C95">
                  <w:rPr>
                    <w:rFonts w:ascii="Times New Roman" w:hAnsi="Times New Roman" w:cs="Times New Roman"/>
                    <w:i/>
                    <w:sz w:val="22"/>
                    <w:szCs w:val="22"/>
                  </w:rPr>
                  <w:t xml:space="preserve"> </w:t>
                </w:r>
              </w:p>
              <w:p w:rsidR="00FB4E7D" w:rsidRPr="00F75C95" w:rsidRDefault="00FB4E7D" w:rsidP="00FB4E7D">
                <w:pPr>
                  <w:ind w:left="20" w:right="2"/>
                  <w:jc w:val="right"/>
                  <w:rPr>
                    <w:rFonts w:ascii="Times New Roman" w:hAnsi="Times New Roman" w:cs="Times New Roman"/>
                    <w:i/>
                    <w:sz w:val="22"/>
                    <w:szCs w:val="22"/>
                    <w:lang w:val="id-ID"/>
                  </w:rPr>
                </w:pPr>
                <w:r w:rsidRPr="00F75C95">
                  <w:rPr>
                    <w:rFonts w:ascii="Times New Roman" w:hAnsi="Times New Roman" w:cs="Times New Roman"/>
                    <w:i/>
                    <w:sz w:val="22"/>
                    <w:szCs w:val="22"/>
                  </w:rPr>
                  <w:t xml:space="preserve"> </w:t>
                </w:r>
                <w:r w:rsidR="00F75C95">
                  <w:rPr>
                    <w:rFonts w:ascii="Times New Roman" w:hAnsi="Times New Roman" w:cs="Times New Roman"/>
                    <w:i/>
                    <w:sz w:val="22"/>
                    <w:szCs w:val="22"/>
                    <w:lang w:val="id-ID"/>
                  </w:rPr>
                  <w:t xml:space="preserve">ISSN 2830 - </w:t>
                </w:r>
                <w:r w:rsidR="00F75C95" w:rsidRPr="00F75C95">
                  <w:rPr>
                    <w:rFonts w:ascii="Times New Roman" w:hAnsi="Times New Roman" w:cs="Times New Roman"/>
                    <w:i/>
                    <w:sz w:val="22"/>
                    <w:szCs w:val="22"/>
                    <w:lang w:val="id-ID"/>
                  </w:rPr>
                  <w:t xml:space="preserve"> 3415 (Online) </w:t>
                </w:r>
                <w:r w:rsidRPr="00F75C95">
                  <w:rPr>
                    <w:rFonts w:ascii="Times New Roman" w:hAnsi="Times New Roman" w:cs="Times New Roman"/>
                    <w:i/>
                    <w:sz w:val="22"/>
                    <w:szCs w:val="22"/>
                  </w:rPr>
                  <w:t xml:space="preserve">ISSN </w:t>
                </w:r>
                <w:r w:rsidR="00F75C95">
                  <w:rPr>
                    <w:rFonts w:ascii="Times New Roman" w:hAnsi="Times New Roman" w:cs="Times New Roman"/>
                    <w:i/>
                    <w:sz w:val="22"/>
                    <w:szCs w:val="22"/>
                    <w:lang w:val="id-ID"/>
                  </w:rPr>
                  <w:t xml:space="preserve">2797 - </w:t>
                </w:r>
                <w:r w:rsidRPr="00F75C95">
                  <w:rPr>
                    <w:rFonts w:ascii="Times New Roman" w:hAnsi="Times New Roman" w:cs="Times New Roman"/>
                    <w:i/>
                    <w:sz w:val="22"/>
                    <w:szCs w:val="22"/>
                  </w:rPr>
                  <w:t xml:space="preserve"> </w:t>
                </w:r>
                <w:r w:rsidRPr="00F75C95">
                  <w:rPr>
                    <w:rFonts w:ascii="Times New Roman" w:hAnsi="Times New Roman" w:cs="Times New Roman"/>
                    <w:i/>
                    <w:sz w:val="22"/>
                    <w:szCs w:val="22"/>
                    <w:lang w:val="id-ID"/>
                  </w:rPr>
                  <w:t>88</w:t>
                </w:r>
                <w:r w:rsidR="00ED0689" w:rsidRPr="00F75C95">
                  <w:rPr>
                    <w:rFonts w:ascii="Times New Roman" w:hAnsi="Times New Roman" w:cs="Times New Roman"/>
                    <w:i/>
                    <w:sz w:val="22"/>
                    <w:szCs w:val="22"/>
                    <w:lang w:val="id-ID"/>
                  </w:rPr>
                  <w:t>85</w:t>
                </w:r>
                <w:r w:rsidRPr="00F75C95">
                  <w:rPr>
                    <w:rFonts w:ascii="Times New Roman" w:hAnsi="Times New Roman" w:cs="Times New Roman"/>
                    <w:i/>
                    <w:sz w:val="22"/>
                    <w:szCs w:val="22"/>
                  </w:rPr>
                  <w:t xml:space="preserve"> (</w:t>
                </w:r>
                <w:r w:rsidR="00F75C95">
                  <w:rPr>
                    <w:rFonts w:ascii="Times New Roman" w:hAnsi="Times New Roman" w:cs="Times New Roman"/>
                    <w:i/>
                    <w:sz w:val="22"/>
                    <w:szCs w:val="22"/>
                    <w:lang w:val="id-ID"/>
                  </w:rPr>
                  <w:t>P</w:t>
                </w:r>
                <w:r w:rsidRPr="00F75C95">
                  <w:rPr>
                    <w:rFonts w:ascii="Times New Roman" w:hAnsi="Times New Roman" w:cs="Times New Roman"/>
                    <w:i/>
                    <w:sz w:val="22"/>
                    <w:szCs w:val="22"/>
                  </w:rPr>
                  <w:t>rint), Januari - Juni 202</w:t>
                </w:r>
                <w:r w:rsidRPr="00F75C95">
                  <w:rPr>
                    <w:rFonts w:ascii="Times New Roman" w:hAnsi="Times New Roman" w:cs="Times New Roman"/>
                    <w:i/>
                    <w:sz w:val="22"/>
                    <w:szCs w:val="22"/>
                    <w:lang w:val="id-ID"/>
                  </w:rPr>
                  <w:t>2</w:t>
                </w:r>
                <w:r w:rsidRPr="00F75C95">
                  <w:rPr>
                    <w:rFonts w:ascii="Times New Roman" w:hAnsi="Times New Roman" w:cs="Times New Roman"/>
                    <w:i/>
                    <w:sz w:val="22"/>
                    <w:szCs w:val="22"/>
                  </w:rPr>
                  <w:t>, Vol.</w:t>
                </w:r>
                <w:r w:rsidRPr="00F75C95">
                  <w:rPr>
                    <w:rFonts w:ascii="Times New Roman" w:hAnsi="Times New Roman" w:cs="Times New Roman"/>
                    <w:i/>
                    <w:sz w:val="22"/>
                    <w:szCs w:val="22"/>
                    <w:lang w:val="id-ID"/>
                  </w:rPr>
                  <w:t xml:space="preserve">2 </w:t>
                </w:r>
                <w:r w:rsidRPr="00F75C95">
                  <w:rPr>
                    <w:rFonts w:ascii="Times New Roman" w:hAnsi="Times New Roman" w:cs="Times New Roman"/>
                    <w:i/>
                    <w:sz w:val="22"/>
                    <w:szCs w:val="22"/>
                  </w:rPr>
                  <w:t xml:space="preserve"> No.</w:t>
                </w:r>
                <w:r w:rsidRPr="00F75C95">
                  <w:rPr>
                    <w:rFonts w:ascii="Times New Roman" w:hAnsi="Times New Roman" w:cs="Times New Roman"/>
                    <w:i/>
                    <w:sz w:val="22"/>
                    <w:szCs w:val="22"/>
                    <w:lang w:val="id-ID"/>
                  </w:rPr>
                  <w:t>1</w:t>
                </w:r>
              </w:p>
            </w:txbxContent>
          </v:textbox>
          <w10:wrap anchorx="page" anchory="page"/>
        </v:shape>
      </w:pict>
    </w:r>
  </w:p>
  <w:p w:rsidR="00FB4E7D" w:rsidRDefault="00FB4E7D" w:rsidP="00FB4E7D">
    <w:pPr>
      <w:pStyle w:val="Header"/>
    </w:pPr>
  </w:p>
  <w:p w:rsidR="00B3755A" w:rsidRPr="00F75C95" w:rsidRDefault="00E00230">
    <w:pPr>
      <w:pStyle w:val="Header"/>
      <w:rPr>
        <w:lang w:val="id-ID"/>
      </w:rPr>
    </w:pPr>
    <w:r>
      <w:rPr>
        <w:noProof/>
        <w:lang w:val="id-ID" w:eastAsia="id-ID"/>
      </w:rPr>
      <w:pict>
        <v:shapetype id="_x0000_t32" coordsize="21600,21600" o:spt="32" o:oned="t" path="m,l21600,21600e" filled="f">
          <v:path arrowok="t" fillok="f" o:connecttype="none"/>
          <o:lock v:ext="edit" shapetype="t"/>
        </v:shapetype>
        <v:shape id="_x0000_s1030" type="#_x0000_t32" style="position:absolute;margin-left:1.1pt;margin-top:16.35pt;width:448.2pt;height:0;z-index:251661824" o:connectortype="straight" strokeweight="1.5pt"/>
      </w:pict>
    </w:r>
    <w:r>
      <w:rPr>
        <w:noProof/>
        <w:lang w:val="id-ID" w:eastAsia="id-ID"/>
      </w:rPr>
      <w:pict>
        <v:shape id="_x0000_s1031" type="#_x0000_t32" style="position:absolute;margin-left:1.1pt;margin-top:11.35pt;width:448.2pt;height:0;z-index:251662848" o:connectortype="elbow" adj="-3523,-1,-3523"/>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9A9" w:rsidRDefault="00C879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81B2088C"/>
    <w:lvl w:ilvl="0" w:tplc="FFFFFFFF">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9EA0D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35696F"/>
    <w:multiLevelType w:val="hybridMultilevel"/>
    <w:tmpl w:val="3AA05D80"/>
    <w:lvl w:ilvl="0" w:tplc="04210019">
      <w:start w:val="1"/>
      <w:numFmt w:val="lowerLetter"/>
      <w:lvlText w:val="%1."/>
      <w:lvlJc w:val="left"/>
      <w:pPr>
        <w:ind w:left="644" w:hanging="360"/>
      </w:pPr>
    </w:lvl>
    <w:lvl w:ilvl="1" w:tplc="3C74780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24D0925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76B0C"/>
    <w:multiLevelType w:val="hybridMultilevel"/>
    <w:tmpl w:val="2A008A82"/>
    <w:lvl w:ilvl="0" w:tplc="53BCCAF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ED0246"/>
    <w:multiLevelType w:val="hybridMultilevel"/>
    <w:tmpl w:val="B6AA4D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19B0FED"/>
    <w:multiLevelType w:val="hybridMultilevel"/>
    <w:tmpl w:val="597095AC"/>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7">
    <w:nsid w:val="48D31B12"/>
    <w:multiLevelType w:val="hybridMultilevel"/>
    <w:tmpl w:val="DD36D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32323C"/>
    <w:multiLevelType w:val="hybridMultilevel"/>
    <w:tmpl w:val="B6CEA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1D63817"/>
    <w:multiLevelType w:val="hybridMultilevel"/>
    <w:tmpl w:val="B3E62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242EF2"/>
    <w:multiLevelType w:val="hybridMultilevel"/>
    <w:tmpl w:val="2424BCF4"/>
    <w:lvl w:ilvl="0" w:tplc="4CD0578C">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9"/>
  </w:num>
  <w:num w:numId="5">
    <w:abstractNumId w:val="3"/>
  </w:num>
  <w:num w:numId="6">
    <w:abstractNumId w:val="10"/>
  </w:num>
  <w:num w:numId="7">
    <w:abstractNumId w:val="5"/>
  </w:num>
  <w:num w:numId="8">
    <w:abstractNumId w:val="4"/>
  </w:num>
  <w:num w:numId="9">
    <w:abstractNumId w:val="7"/>
  </w:num>
  <w:num w:numId="10">
    <w:abstractNumId w:val="8"/>
  </w:num>
  <w:num w:numId="11">
    <w:abstractNumId w:val="1"/>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evenAndOddHeaders/>
  <w:drawingGridHorizontalSpacing w:val="100"/>
  <w:displayHorizontalDrawingGridEvery w:val="2"/>
  <w:characterSpacingControl w:val="doNotCompress"/>
  <w:hdrShapeDefaults>
    <o:shapedefaults v:ext="edit" spidmax="10242"/>
    <o:shapelayout v:ext="edit">
      <o:idmap v:ext="edit" data="1"/>
      <o:rules v:ext="edit">
        <o:r id="V:Rule5" type="connector" idref="#_x0000_s1030"/>
        <o:r id="V:Rule6" type="connector" idref="#_x0000_s1033"/>
        <o:r id="V:Rule7" type="connector" idref="#_x0000_s1031"/>
        <o:r id="V:Rule8" type="connector" idref="#_x0000_s1034"/>
      </o:rules>
    </o:shapelayout>
  </w:hdrShapeDefaults>
  <w:footnotePr>
    <w:footnote w:id="-1"/>
    <w:footnote w:id="0"/>
  </w:footnotePr>
  <w:endnotePr>
    <w:endnote w:id="-1"/>
    <w:endnote w:id="0"/>
  </w:endnotePr>
  <w:compat/>
  <w:rsids>
    <w:rsidRoot w:val="00B40BB4"/>
    <w:rsid w:val="00001468"/>
    <w:rsid w:val="0002065A"/>
    <w:rsid w:val="00035AB8"/>
    <w:rsid w:val="0004399C"/>
    <w:rsid w:val="000700D2"/>
    <w:rsid w:val="000A7AA7"/>
    <w:rsid w:val="000B5878"/>
    <w:rsid w:val="00151556"/>
    <w:rsid w:val="001652B1"/>
    <w:rsid w:val="00193335"/>
    <w:rsid w:val="00197CD3"/>
    <w:rsid w:val="001A5F76"/>
    <w:rsid w:val="001B336B"/>
    <w:rsid w:val="001D5B71"/>
    <w:rsid w:val="001E1F3A"/>
    <w:rsid w:val="002132A2"/>
    <w:rsid w:val="00247A85"/>
    <w:rsid w:val="0026302C"/>
    <w:rsid w:val="002A29DB"/>
    <w:rsid w:val="002B0C86"/>
    <w:rsid w:val="002C2B28"/>
    <w:rsid w:val="002E588A"/>
    <w:rsid w:val="00304709"/>
    <w:rsid w:val="0031753F"/>
    <w:rsid w:val="003475AA"/>
    <w:rsid w:val="0037664C"/>
    <w:rsid w:val="003A1F50"/>
    <w:rsid w:val="003A409C"/>
    <w:rsid w:val="003D71A7"/>
    <w:rsid w:val="003F7B29"/>
    <w:rsid w:val="004025C5"/>
    <w:rsid w:val="0040529F"/>
    <w:rsid w:val="00425F27"/>
    <w:rsid w:val="00441EEF"/>
    <w:rsid w:val="00493291"/>
    <w:rsid w:val="004A7CCE"/>
    <w:rsid w:val="004C1B98"/>
    <w:rsid w:val="004C3104"/>
    <w:rsid w:val="004F4979"/>
    <w:rsid w:val="004F519C"/>
    <w:rsid w:val="00503A79"/>
    <w:rsid w:val="00577074"/>
    <w:rsid w:val="005905EB"/>
    <w:rsid w:val="005B3EB5"/>
    <w:rsid w:val="005C3C6F"/>
    <w:rsid w:val="005C4518"/>
    <w:rsid w:val="005F605C"/>
    <w:rsid w:val="006073CB"/>
    <w:rsid w:val="00617157"/>
    <w:rsid w:val="006354F5"/>
    <w:rsid w:val="006640A5"/>
    <w:rsid w:val="006753D8"/>
    <w:rsid w:val="006B0AD8"/>
    <w:rsid w:val="006C2EAE"/>
    <w:rsid w:val="006C62AA"/>
    <w:rsid w:val="006F4723"/>
    <w:rsid w:val="0070386D"/>
    <w:rsid w:val="00703F1C"/>
    <w:rsid w:val="0071253C"/>
    <w:rsid w:val="00723B79"/>
    <w:rsid w:val="00724AA6"/>
    <w:rsid w:val="007508F2"/>
    <w:rsid w:val="00760ADA"/>
    <w:rsid w:val="007C6015"/>
    <w:rsid w:val="00805151"/>
    <w:rsid w:val="00842C94"/>
    <w:rsid w:val="00844BE2"/>
    <w:rsid w:val="00857FC3"/>
    <w:rsid w:val="00877452"/>
    <w:rsid w:val="008C1A19"/>
    <w:rsid w:val="008D1CF6"/>
    <w:rsid w:val="008E4253"/>
    <w:rsid w:val="008E55A3"/>
    <w:rsid w:val="008F1F71"/>
    <w:rsid w:val="008F2B8D"/>
    <w:rsid w:val="00926948"/>
    <w:rsid w:val="009373A2"/>
    <w:rsid w:val="0095548E"/>
    <w:rsid w:val="0099529F"/>
    <w:rsid w:val="009956EE"/>
    <w:rsid w:val="009A07BC"/>
    <w:rsid w:val="00A022FA"/>
    <w:rsid w:val="00A0273B"/>
    <w:rsid w:val="00A31B22"/>
    <w:rsid w:val="00A3632C"/>
    <w:rsid w:val="00A6052F"/>
    <w:rsid w:val="00A66429"/>
    <w:rsid w:val="00AA035C"/>
    <w:rsid w:val="00B04BF1"/>
    <w:rsid w:val="00B16BB7"/>
    <w:rsid w:val="00B3755A"/>
    <w:rsid w:val="00B40BB4"/>
    <w:rsid w:val="00B77374"/>
    <w:rsid w:val="00B87D54"/>
    <w:rsid w:val="00BE108F"/>
    <w:rsid w:val="00BE1BE6"/>
    <w:rsid w:val="00C122CA"/>
    <w:rsid w:val="00C15F35"/>
    <w:rsid w:val="00C370BF"/>
    <w:rsid w:val="00C40821"/>
    <w:rsid w:val="00C44A95"/>
    <w:rsid w:val="00C72189"/>
    <w:rsid w:val="00C81F31"/>
    <w:rsid w:val="00C879A9"/>
    <w:rsid w:val="00CA0167"/>
    <w:rsid w:val="00CB29AA"/>
    <w:rsid w:val="00CC4050"/>
    <w:rsid w:val="00CD4CBB"/>
    <w:rsid w:val="00CE339C"/>
    <w:rsid w:val="00D02D70"/>
    <w:rsid w:val="00D36599"/>
    <w:rsid w:val="00D36F22"/>
    <w:rsid w:val="00DA0535"/>
    <w:rsid w:val="00DB3954"/>
    <w:rsid w:val="00DB5F19"/>
    <w:rsid w:val="00DD318B"/>
    <w:rsid w:val="00E00230"/>
    <w:rsid w:val="00E13E83"/>
    <w:rsid w:val="00E27E24"/>
    <w:rsid w:val="00E51872"/>
    <w:rsid w:val="00E64FDB"/>
    <w:rsid w:val="00E67EB8"/>
    <w:rsid w:val="00E8511A"/>
    <w:rsid w:val="00ED0689"/>
    <w:rsid w:val="00EF70C2"/>
    <w:rsid w:val="00F06D0F"/>
    <w:rsid w:val="00F20C18"/>
    <w:rsid w:val="00F353CE"/>
    <w:rsid w:val="00F75C95"/>
    <w:rsid w:val="00FB2292"/>
    <w:rsid w:val="00FB4E7D"/>
    <w:rsid w:val="00FC7CC4"/>
    <w:rsid w:val="00FD40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3104"/>
    <w:rPr>
      <w:color w:val="0563C1"/>
      <w:u w:val="single"/>
    </w:rPr>
  </w:style>
  <w:style w:type="paragraph" w:styleId="ListParagraph">
    <w:name w:val="List Paragraph"/>
    <w:basedOn w:val="Normal"/>
    <w:uiPriority w:val="1"/>
    <w:qFormat/>
    <w:rsid w:val="00877452"/>
    <w:pPr>
      <w:ind w:left="720"/>
    </w:pPr>
  </w:style>
  <w:style w:type="paragraph" w:styleId="BalloonText">
    <w:name w:val="Balloon Text"/>
    <w:basedOn w:val="Normal"/>
    <w:link w:val="BalloonTextChar"/>
    <w:uiPriority w:val="99"/>
    <w:semiHidden/>
    <w:unhideWhenUsed/>
    <w:rsid w:val="00877452"/>
    <w:rPr>
      <w:rFonts w:ascii="Segoe UI" w:hAnsi="Segoe UI" w:cs="Segoe UI"/>
      <w:sz w:val="18"/>
      <w:szCs w:val="18"/>
    </w:rPr>
  </w:style>
  <w:style w:type="character" w:customStyle="1" w:styleId="BalloonTextChar">
    <w:name w:val="Balloon Text Char"/>
    <w:link w:val="BalloonText"/>
    <w:uiPriority w:val="99"/>
    <w:semiHidden/>
    <w:rsid w:val="00877452"/>
    <w:rPr>
      <w:rFonts w:ascii="Segoe UI" w:hAnsi="Segoe UI" w:cs="Segoe UI"/>
      <w:sz w:val="18"/>
      <w:szCs w:val="18"/>
    </w:rPr>
  </w:style>
  <w:style w:type="character" w:customStyle="1" w:styleId="A3">
    <w:name w:val="A3"/>
    <w:uiPriority w:val="99"/>
    <w:rsid w:val="00A31B22"/>
    <w:rPr>
      <w:color w:val="211D1E"/>
      <w:sz w:val="18"/>
      <w:szCs w:val="18"/>
    </w:rPr>
  </w:style>
  <w:style w:type="character" w:customStyle="1" w:styleId="A2">
    <w:name w:val="A2"/>
    <w:uiPriority w:val="99"/>
    <w:rsid w:val="00A31B22"/>
    <w:rPr>
      <w:color w:val="211D1E"/>
      <w:sz w:val="20"/>
      <w:szCs w:val="20"/>
    </w:rPr>
  </w:style>
  <w:style w:type="paragraph" w:styleId="Header">
    <w:name w:val="header"/>
    <w:basedOn w:val="Normal"/>
    <w:link w:val="HeaderChar"/>
    <w:uiPriority w:val="99"/>
    <w:unhideWhenUsed/>
    <w:rsid w:val="00805151"/>
    <w:pPr>
      <w:tabs>
        <w:tab w:val="center" w:pos="4680"/>
        <w:tab w:val="right" w:pos="9360"/>
      </w:tabs>
    </w:pPr>
  </w:style>
  <w:style w:type="character" w:customStyle="1" w:styleId="HeaderChar">
    <w:name w:val="Header Char"/>
    <w:basedOn w:val="DefaultParagraphFont"/>
    <w:link w:val="Header"/>
    <w:uiPriority w:val="99"/>
    <w:rsid w:val="00805151"/>
  </w:style>
  <w:style w:type="paragraph" w:styleId="Footer">
    <w:name w:val="footer"/>
    <w:basedOn w:val="Normal"/>
    <w:link w:val="FooterChar"/>
    <w:uiPriority w:val="99"/>
    <w:unhideWhenUsed/>
    <w:rsid w:val="00805151"/>
    <w:pPr>
      <w:tabs>
        <w:tab w:val="center" w:pos="4680"/>
        <w:tab w:val="right" w:pos="9360"/>
      </w:tabs>
    </w:pPr>
  </w:style>
  <w:style w:type="character" w:customStyle="1" w:styleId="FooterChar">
    <w:name w:val="Footer Char"/>
    <w:basedOn w:val="DefaultParagraphFont"/>
    <w:link w:val="Footer"/>
    <w:uiPriority w:val="99"/>
    <w:rsid w:val="00805151"/>
  </w:style>
  <w:style w:type="paragraph" w:styleId="Subtitle">
    <w:name w:val="Subtitle"/>
    <w:basedOn w:val="Normal"/>
    <w:link w:val="SubtitleChar"/>
    <w:uiPriority w:val="99"/>
    <w:qFormat/>
    <w:rsid w:val="00E27E24"/>
    <w:pPr>
      <w:autoSpaceDE w:val="0"/>
      <w:autoSpaceDN w:val="0"/>
      <w:adjustRightInd w:val="0"/>
      <w:spacing w:line="480" w:lineRule="auto"/>
      <w:jc w:val="center"/>
    </w:pPr>
    <w:rPr>
      <w:rFonts w:ascii="Times New Roman" w:eastAsia="Times New Roman" w:hAnsi="Times New Roman" w:cs="Times New Roman"/>
      <w:b/>
      <w:sz w:val="24"/>
      <w:szCs w:val="22"/>
      <w:lang w:val="en-AU"/>
    </w:rPr>
  </w:style>
  <w:style w:type="character" w:customStyle="1" w:styleId="SubtitleChar">
    <w:name w:val="Subtitle Char"/>
    <w:link w:val="Subtitle"/>
    <w:uiPriority w:val="99"/>
    <w:rsid w:val="00E27E24"/>
    <w:rPr>
      <w:rFonts w:ascii="Times New Roman" w:eastAsia="Times New Roman" w:hAnsi="Times New Roman" w:cs="Times New Roman"/>
      <w:b/>
      <w:sz w:val="24"/>
      <w:szCs w:val="22"/>
      <w:lang w:val="en-AU"/>
    </w:rPr>
  </w:style>
  <w:style w:type="character" w:customStyle="1" w:styleId="UnresolvedMention">
    <w:name w:val="Unresolved Mention"/>
    <w:uiPriority w:val="99"/>
    <w:semiHidden/>
    <w:unhideWhenUsed/>
    <w:rsid w:val="009956EE"/>
    <w:rPr>
      <w:color w:val="605E5C"/>
      <w:shd w:val="clear" w:color="auto" w:fill="E1DFDD"/>
    </w:rPr>
  </w:style>
  <w:style w:type="table" w:styleId="TableGrid">
    <w:name w:val="Table Grid"/>
    <w:basedOn w:val="TableNormal"/>
    <w:uiPriority w:val="59"/>
    <w:rsid w:val="00F35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Caption">
    <w:name w:val="caption"/>
    <w:basedOn w:val="Normal"/>
    <w:next w:val="Normal"/>
    <w:uiPriority w:val="35"/>
    <w:unhideWhenUsed/>
    <w:qFormat/>
    <w:rsid w:val="006F4723"/>
    <w:rPr>
      <w:b/>
      <w:bCs/>
    </w:rPr>
  </w:style>
  <w:style w:type="paragraph" w:styleId="BodyText">
    <w:name w:val="Body Text"/>
    <w:basedOn w:val="Normal"/>
    <w:link w:val="BodyTextChar"/>
    <w:uiPriority w:val="1"/>
    <w:qFormat/>
    <w:rsid w:val="00193335"/>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9333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5325818">
      <w:bodyDiv w:val="1"/>
      <w:marLeft w:val="0"/>
      <w:marRight w:val="0"/>
      <w:marTop w:val="0"/>
      <w:marBottom w:val="0"/>
      <w:divBdr>
        <w:top w:val="none" w:sz="0" w:space="0" w:color="auto"/>
        <w:left w:val="none" w:sz="0" w:space="0" w:color="auto"/>
        <w:bottom w:val="none" w:sz="0" w:space="0" w:color="auto"/>
        <w:right w:val="none" w:sz="0" w:space="0" w:color="auto"/>
      </w:divBdr>
    </w:div>
    <w:div w:id="1731690196">
      <w:bodyDiv w:val="1"/>
      <w:marLeft w:val="0"/>
      <w:marRight w:val="0"/>
      <w:marTop w:val="0"/>
      <w:marBottom w:val="0"/>
      <w:divBdr>
        <w:top w:val="none" w:sz="0" w:space="0" w:color="auto"/>
        <w:left w:val="none" w:sz="0" w:space="0" w:color="auto"/>
        <w:bottom w:val="none" w:sz="0" w:space="0" w:color="auto"/>
        <w:right w:val="none" w:sz="0" w:space="0" w:color="auto"/>
      </w:divBdr>
    </w:div>
    <w:div w:id="180881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iyushiana@poltekparmedan.ac.id" TargetMode="Externa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doi.org/10.36983/thcij.v2i1.318"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39C2-02DE-4B9E-850C-C284D5BB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8435</Words>
  <Characters>48080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56403</CharactersWithSpaces>
  <SharedDoc>false</SharedDoc>
  <HLinks>
    <vt:vector size="6" baseType="variant">
      <vt:variant>
        <vt:i4>1966181</vt:i4>
      </vt:variant>
      <vt:variant>
        <vt:i4>0</vt:i4>
      </vt:variant>
      <vt:variant>
        <vt:i4>0</vt:i4>
      </vt:variant>
      <vt:variant>
        <vt:i4>5</vt:i4>
      </vt:variant>
      <vt:variant>
        <vt:lpwstr>mailto:liyushiana@poltekparmedan.ac.id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10</cp:revision>
  <cp:lastPrinted>2022-12-07T03:05:00Z</cp:lastPrinted>
  <dcterms:created xsi:type="dcterms:W3CDTF">2022-07-13T05:00:00Z</dcterms:created>
  <dcterms:modified xsi:type="dcterms:W3CDTF">2023-01-16T02:36:00Z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d86bd7a1-fed5-31e7-9028-0635dd240407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